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D49" w:rsidRDefault="00A11D49" w:rsidP="00A11D49">
      <w:pPr>
        <w:pStyle w:val="af5"/>
        <w:tabs>
          <w:tab w:val="left" w:pos="1871"/>
          <w:tab w:val="left" w:pos="3407"/>
          <w:tab w:val="left" w:pos="4949"/>
          <w:tab w:val="left" w:pos="6599"/>
        </w:tabs>
        <w:jc w:val="center"/>
        <w:rPr>
          <w:rFonts w:ascii="Times New Roman" w:eastAsia="宋体" w:hAnsi="宋体"/>
        </w:rPr>
      </w:pPr>
      <w:bookmarkStart w:id="0" w:name="_GoBack"/>
      <w:r w:rsidRPr="00076415">
        <w:rPr>
          <w:rFonts w:ascii="Arial" w:eastAsia="黑体" w:hAnsi="黑体"/>
          <w:b/>
          <w:sz w:val="40"/>
        </w:rPr>
        <w:t>课时规范练</w:t>
      </w:r>
      <w:r w:rsidRPr="00076415">
        <w:rPr>
          <w:rFonts w:ascii="Times New Roman" w:eastAsia="宋体" w:hAnsi="Times New Roman"/>
          <w:b/>
          <w:sz w:val="40"/>
        </w:rPr>
        <w:t>33</w:t>
      </w:r>
      <w:r w:rsidRPr="00076415">
        <w:rPr>
          <w:rFonts w:ascii="Times New Roman" w:eastAsia="宋体" w:hAnsi="宋体"/>
          <w:sz w:val="40"/>
        </w:rPr>
        <w:t xml:space="preserve">　</w:t>
      </w:r>
      <w:r w:rsidRPr="00076415">
        <w:rPr>
          <w:rFonts w:ascii="Arial" w:eastAsia="黑体" w:hAnsi="黑体"/>
          <w:b/>
          <w:sz w:val="40"/>
        </w:rPr>
        <w:t>群落的主要类型和演替</w:t>
      </w:r>
    </w:p>
    <w:bookmarkEnd w:id="0"/>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 xml:space="preserve">　　　　　　　　　　　　　　　　　</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Arial" w:eastAsia="黑体" w:hAnsi="黑体"/>
          <w:sz w:val="24"/>
        </w:rPr>
        <w:t>一、基础练</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1</w:t>
      </w:r>
      <w:r w:rsidRPr="00076415">
        <w:rPr>
          <w:rFonts w:ascii="Times New Roman" w:eastAsia="宋体" w:hAnsi="Times New Roman" w:cs="Times New Roman"/>
        </w:rPr>
        <w:t>.</w:t>
      </w:r>
      <w:r w:rsidRPr="00076415">
        <w:rPr>
          <w:rFonts w:ascii="Times New Roman" w:eastAsia="宋体" w:hAnsi="宋体"/>
        </w:rPr>
        <w:t>将陆地生物群落区分为森林、草原、荒漠等类型的主要依据是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植物高低</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地势高低</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科学家的设想</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植被分布情况</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2</w:t>
      </w:r>
      <w:r w:rsidRPr="00076415">
        <w:rPr>
          <w:rFonts w:ascii="Times New Roman" w:eastAsia="宋体" w:hAnsi="Times New Roman" w:cs="Times New Roman"/>
        </w:rPr>
        <w:t>.</w:t>
      </w:r>
      <w:r w:rsidRPr="00076415">
        <w:rPr>
          <w:rFonts w:ascii="Times New Roman" w:eastAsia="宋体" w:hAnsi="宋体"/>
        </w:rPr>
        <w:t>下列属于森林群落典型特点的是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群落结构复杂</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种群密度常发生剧烈变化</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植物以草本为主</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动物大都具有挖洞或快速奔跑的行为特点</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3</w:t>
      </w:r>
      <w:r w:rsidRPr="00076415">
        <w:rPr>
          <w:rFonts w:ascii="Times New Roman" w:eastAsia="宋体" w:hAnsi="Times New Roman" w:cs="Times New Roman"/>
        </w:rPr>
        <w:t>.</w:t>
      </w:r>
      <w:r w:rsidRPr="00076415">
        <w:rPr>
          <w:rFonts w:ascii="Times New Roman" w:eastAsia="宋体" w:hAnsi="宋体"/>
        </w:rPr>
        <w:t>在一个发育良好的森林里</w:t>
      </w:r>
      <w:r w:rsidRPr="00076415">
        <w:rPr>
          <w:rFonts w:ascii="Times New Roman" w:eastAsia="宋体" w:hAnsi="宋体"/>
        </w:rPr>
        <w:t>,</w:t>
      </w:r>
      <w:r w:rsidRPr="00076415">
        <w:rPr>
          <w:rFonts w:ascii="Times New Roman" w:eastAsia="宋体" w:hAnsi="宋体"/>
        </w:rPr>
        <w:t>从树冠到地面可划分为树冠层、下木层、灌木层、草本层和地表层</w:t>
      </w:r>
      <w:r w:rsidRPr="00076415">
        <w:rPr>
          <w:rFonts w:ascii="Times New Roman" w:eastAsia="宋体" w:hAnsi="宋体"/>
        </w:rPr>
        <w:t>,</w:t>
      </w:r>
      <w:r w:rsidRPr="00076415">
        <w:rPr>
          <w:rFonts w:ascii="Times New Roman" w:eastAsia="宋体" w:hAnsi="宋体"/>
        </w:rPr>
        <w:t>同时林下透光度不同的地点</w:t>
      </w:r>
      <w:r w:rsidRPr="00076415">
        <w:rPr>
          <w:rFonts w:ascii="Times New Roman" w:eastAsia="宋体" w:hAnsi="宋体"/>
        </w:rPr>
        <w:t>,</w:t>
      </w:r>
      <w:r w:rsidRPr="00076415">
        <w:rPr>
          <w:rFonts w:ascii="Times New Roman" w:eastAsia="宋体" w:hAnsi="宋体"/>
        </w:rPr>
        <w:t>植物种类也有所区别。在每一个层次上</w:t>
      </w:r>
      <w:r w:rsidRPr="00076415">
        <w:rPr>
          <w:rFonts w:ascii="Times New Roman" w:eastAsia="宋体" w:hAnsi="宋体"/>
        </w:rPr>
        <w:t>,</w:t>
      </w:r>
      <w:r w:rsidRPr="00076415">
        <w:rPr>
          <w:rFonts w:ascii="Times New Roman" w:eastAsia="宋体" w:hAnsi="宋体"/>
        </w:rPr>
        <w:t>都有各自特有的动物栖息。下列叙述错误的是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植物存在着垂直结构</w:t>
      </w:r>
      <w:r w:rsidRPr="00076415">
        <w:rPr>
          <w:rFonts w:ascii="Times New Roman" w:eastAsia="宋体" w:hAnsi="宋体"/>
        </w:rPr>
        <w:t>,</w:t>
      </w:r>
      <w:r w:rsidRPr="00076415">
        <w:rPr>
          <w:rFonts w:ascii="Times New Roman" w:eastAsia="宋体" w:hAnsi="宋体"/>
        </w:rPr>
        <w:t>主要由光照引起的</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动物不存在着垂直分层现象</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对群落产生重大影响的是树冠层</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该群落主要分布于湿润或较湿润的地区</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4</w:t>
      </w:r>
      <w:r w:rsidRPr="00076415">
        <w:rPr>
          <w:rFonts w:ascii="Times New Roman" w:eastAsia="宋体" w:hAnsi="Times New Roman" w:cs="Times New Roman"/>
        </w:rPr>
        <w:t>.</w:t>
      </w:r>
      <w:r w:rsidRPr="00076415">
        <w:rPr>
          <w:rFonts w:ascii="Times New Roman" w:eastAsia="宋体" w:hAnsi="宋体"/>
        </w:rPr>
        <w:t>下列有关初生演替和次生演替的叙述</w:t>
      </w:r>
      <w:r w:rsidRPr="00076415">
        <w:rPr>
          <w:rFonts w:ascii="Times New Roman" w:eastAsia="宋体" w:hAnsi="宋体"/>
        </w:rPr>
        <w:t>,</w:t>
      </w:r>
      <w:r w:rsidRPr="00076415">
        <w:rPr>
          <w:rFonts w:ascii="Times New Roman" w:eastAsia="宋体" w:hAnsi="宋体"/>
        </w:rPr>
        <w:t>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沙丘、火山岩上进行的演替是初生演替</w:t>
      </w:r>
      <w:r w:rsidRPr="00076415">
        <w:rPr>
          <w:rFonts w:ascii="Times New Roman" w:eastAsia="宋体" w:hAnsi="宋体"/>
        </w:rPr>
        <w:t>,</w:t>
      </w:r>
      <w:r w:rsidRPr="00076415">
        <w:rPr>
          <w:rFonts w:ascii="Times New Roman" w:eastAsia="宋体" w:hAnsi="宋体"/>
        </w:rPr>
        <w:t>冰川泥、弃耕的农田上进行的演替是次生演替</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初生演替形成的群落内无竞争现象</w:t>
      </w:r>
      <w:r w:rsidRPr="00076415">
        <w:rPr>
          <w:rFonts w:ascii="Times New Roman" w:eastAsia="宋体" w:hAnsi="宋体"/>
        </w:rPr>
        <w:t>,</w:t>
      </w:r>
      <w:r w:rsidRPr="00076415">
        <w:rPr>
          <w:rFonts w:ascii="Times New Roman" w:eastAsia="宋体" w:hAnsi="宋体"/>
        </w:rPr>
        <w:t>次生演替形成的群落内竞争明显</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初生演替所需时间较长</w:t>
      </w:r>
      <w:r w:rsidRPr="00076415">
        <w:rPr>
          <w:rFonts w:ascii="Times New Roman" w:eastAsia="宋体" w:hAnsi="宋体"/>
        </w:rPr>
        <w:t>,</w:t>
      </w:r>
      <w:r w:rsidRPr="00076415">
        <w:rPr>
          <w:rFonts w:ascii="Times New Roman" w:eastAsia="宋体" w:hAnsi="宋体"/>
        </w:rPr>
        <w:t>次生演替所需时间较短</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初生演替能形成森林</w:t>
      </w:r>
      <w:r w:rsidRPr="00076415">
        <w:rPr>
          <w:rFonts w:ascii="Times New Roman" w:eastAsia="宋体" w:hAnsi="宋体"/>
        </w:rPr>
        <w:t>,</w:t>
      </w:r>
      <w:r w:rsidRPr="00076415">
        <w:rPr>
          <w:rFonts w:ascii="Times New Roman" w:eastAsia="宋体" w:hAnsi="宋体"/>
        </w:rPr>
        <w:t>次生演替很难形成森林</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5</w:t>
      </w:r>
      <w:r w:rsidRPr="00076415">
        <w:rPr>
          <w:rFonts w:ascii="Times New Roman" w:eastAsia="宋体" w:hAnsi="Times New Roman" w:cs="Times New Roman"/>
        </w:rPr>
        <w:t>.</w:t>
      </w:r>
      <w:r w:rsidRPr="00076415">
        <w:rPr>
          <w:rFonts w:ascii="Times New Roman" w:eastAsia="宋体" w:hAnsi="宋体"/>
        </w:rPr>
        <w:t>下列关于不同群落类型的叙述</w:t>
      </w:r>
      <w:r w:rsidRPr="00076415">
        <w:rPr>
          <w:rFonts w:ascii="Times New Roman" w:eastAsia="宋体" w:hAnsi="宋体"/>
        </w:rPr>
        <w:t>,</w:t>
      </w:r>
      <w:r w:rsidRPr="00076415">
        <w:rPr>
          <w:rFonts w:ascii="Times New Roman" w:eastAsia="宋体" w:hAnsi="宋体"/>
        </w:rPr>
        <w:t>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森林中的阴生植物叶绿体大</w:t>
      </w:r>
      <w:r w:rsidRPr="00076415">
        <w:rPr>
          <w:rFonts w:ascii="Times New Roman" w:eastAsia="宋体" w:hAnsi="宋体"/>
        </w:rPr>
        <w:t>,</w:t>
      </w:r>
      <w:r w:rsidRPr="00076415">
        <w:rPr>
          <w:rFonts w:ascii="Times New Roman" w:eastAsia="宋体" w:hAnsi="宋体"/>
        </w:rPr>
        <w:t>绿色深</w:t>
      </w:r>
      <w:r w:rsidRPr="00076415">
        <w:rPr>
          <w:rFonts w:ascii="Times New Roman" w:eastAsia="宋体" w:hAnsi="宋体"/>
        </w:rPr>
        <w:t>,</w:t>
      </w:r>
      <w:r w:rsidRPr="00076415">
        <w:rPr>
          <w:rFonts w:ascii="Times New Roman" w:eastAsia="宋体" w:hAnsi="宋体"/>
        </w:rPr>
        <w:t>有利于在弱光条件下生存</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草原中的善于快速奔跑的动物有利于躲避天敌和获得食物</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沙漠里的植物和动物结构发生了特化</w:t>
      </w:r>
      <w:r w:rsidRPr="00076415">
        <w:rPr>
          <w:rFonts w:ascii="Times New Roman" w:eastAsia="宋体" w:hAnsi="宋体"/>
        </w:rPr>
        <w:t>,</w:t>
      </w:r>
      <w:r w:rsidRPr="00076415">
        <w:rPr>
          <w:rFonts w:ascii="Times New Roman" w:eastAsia="宋体" w:hAnsi="宋体"/>
        </w:rPr>
        <w:t>有利于适应缺水的环境</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草原生物群落不会随季节发生变化</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6</w:t>
      </w:r>
      <w:r w:rsidRPr="00076415">
        <w:rPr>
          <w:rFonts w:ascii="Times New Roman" w:eastAsia="宋体" w:hAnsi="Times New Roman" w:cs="Times New Roman"/>
        </w:rPr>
        <w:t>.</w:t>
      </w:r>
      <w:r w:rsidRPr="00076415">
        <w:rPr>
          <w:rFonts w:ascii="Times New Roman" w:eastAsia="宋体" w:hAnsi="宋体"/>
        </w:rPr>
        <w:t>我国的很多的淡水湖曾被开垦成农田</w:t>
      </w:r>
      <w:r w:rsidRPr="00076415">
        <w:rPr>
          <w:rFonts w:ascii="Times New Roman" w:eastAsia="宋体" w:hAnsi="宋体"/>
        </w:rPr>
        <w:t>,</w:t>
      </w:r>
      <w:r w:rsidRPr="00076415">
        <w:rPr>
          <w:rFonts w:ascii="Times New Roman" w:eastAsia="宋体" w:hAnsi="宋体"/>
        </w:rPr>
        <w:t>近几年由于</w:t>
      </w:r>
      <w:r w:rsidRPr="00076415">
        <w:rPr>
          <w:rFonts w:ascii="Times New Roman" w:eastAsia="宋体" w:hAnsi="Times New Roman" w:cs="Times New Roman"/>
        </w:rPr>
        <w:t>“</w:t>
      </w:r>
      <w:r w:rsidRPr="00076415">
        <w:rPr>
          <w:rFonts w:ascii="Times New Roman" w:eastAsia="宋体" w:hAnsi="宋体"/>
        </w:rPr>
        <w:t>退耕还湖</w:t>
      </w:r>
      <w:r w:rsidRPr="00076415">
        <w:rPr>
          <w:rFonts w:ascii="Times New Roman" w:eastAsia="宋体" w:hAnsi="Times New Roman" w:cs="Times New Roman"/>
        </w:rPr>
        <w:t>”</w:t>
      </w:r>
      <w:r w:rsidRPr="00076415">
        <w:rPr>
          <w:rFonts w:ascii="Times New Roman" w:eastAsia="宋体" w:hAnsi="宋体"/>
        </w:rPr>
        <w:t>的实施</w:t>
      </w:r>
      <w:r w:rsidRPr="00076415">
        <w:rPr>
          <w:rFonts w:ascii="Times New Roman" w:eastAsia="宋体" w:hAnsi="宋体"/>
        </w:rPr>
        <w:t>,</w:t>
      </w:r>
      <w:r w:rsidRPr="00076415">
        <w:rPr>
          <w:rFonts w:ascii="Times New Roman" w:eastAsia="宋体" w:hAnsi="宋体"/>
        </w:rPr>
        <w:t>农田弃耕后</w:t>
      </w:r>
      <w:r w:rsidRPr="00076415">
        <w:rPr>
          <w:rFonts w:ascii="Times New Roman" w:eastAsia="宋体" w:hAnsi="宋体"/>
        </w:rPr>
        <w:t>,</w:t>
      </w:r>
      <w:r w:rsidRPr="00076415">
        <w:rPr>
          <w:rFonts w:ascii="Times New Roman" w:eastAsia="宋体" w:hAnsi="宋体"/>
        </w:rPr>
        <w:t>在湖泊的枯水期</w:t>
      </w:r>
      <w:r w:rsidRPr="00076415">
        <w:rPr>
          <w:rFonts w:ascii="Times New Roman" w:eastAsia="宋体" w:hAnsi="宋体"/>
        </w:rPr>
        <w:t>,</w:t>
      </w:r>
      <w:r w:rsidRPr="00076415">
        <w:rPr>
          <w:rFonts w:ascii="Times New Roman" w:eastAsia="宋体" w:hAnsi="宋体"/>
        </w:rPr>
        <w:t>甚至出现了成片的</w:t>
      </w:r>
      <w:r w:rsidRPr="00076415">
        <w:rPr>
          <w:rFonts w:ascii="Times New Roman" w:eastAsia="宋体" w:hAnsi="Times New Roman" w:cs="Times New Roman"/>
        </w:rPr>
        <w:t>“</w:t>
      </w:r>
      <w:r w:rsidRPr="00076415">
        <w:rPr>
          <w:rFonts w:ascii="Times New Roman" w:eastAsia="宋体" w:hAnsi="宋体"/>
        </w:rPr>
        <w:t>草原</w:t>
      </w:r>
      <w:r w:rsidRPr="00076415">
        <w:rPr>
          <w:rFonts w:ascii="Times New Roman" w:eastAsia="宋体" w:hAnsi="Times New Roman" w:cs="Times New Roman"/>
        </w:rPr>
        <w:t>”</w:t>
      </w:r>
      <w:r w:rsidRPr="00076415">
        <w:rPr>
          <w:rFonts w:ascii="Times New Roman" w:eastAsia="宋体" w:hAnsi="宋体"/>
        </w:rPr>
        <w:t>。下列相关的叙述</w:t>
      </w:r>
      <w:r w:rsidRPr="00076415">
        <w:rPr>
          <w:rFonts w:ascii="Times New Roman" w:eastAsia="宋体" w:hAnsi="宋体"/>
        </w:rPr>
        <w:t>,</w:t>
      </w:r>
      <w:r w:rsidRPr="00076415">
        <w:rPr>
          <w:rFonts w:ascii="Times New Roman" w:eastAsia="宋体" w:hAnsi="宋体"/>
        </w:rPr>
        <w:t>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退耕农田变为草原的过程属于初生演替</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该群落演替过程中</w:t>
      </w:r>
      <w:r w:rsidRPr="00076415">
        <w:rPr>
          <w:rFonts w:ascii="Times New Roman" w:eastAsia="宋体" w:hAnsi="宋体"/>
        </w:rPr>
        <w:t>,</w:t>
      </w:r>
      <w:r w:rsidRPr="00076415">
        <w:rPr>
          <w:rFonts w:ascii="Times New Roman" w:eastAsia="宋体" w:hAnsi="宋体"/>
        </w:rPr>
        <w:t>植物种类一直在增加</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该群落演替过程中</w:t>
      </w:r>
      <w:r w:rsidRPr="00076415">
        <w:rPr>
          <w:rFonts w:ascii="Times New Roman" w:eastAsia="宋体" w:hAnsi="宋体"/>
        </w:rPr>
        <w:t>,</w:t>
      </w:r>
      <w:r w:rsidRPr="00076415">
        <w:rPr>
          <w:rFonts w:ascii="Times New Roman" w:eastAsia="宋体" w:hAnsi="宋体"/>
        </w:rPr>
        <w:t>群落类型发生了改变</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演替过程中生长着不同种类的植物体现了群落具有时间结构</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7</w:t>
      </w:r>
      <w:r w:rsidRPr="00076415">
        <w:rPr>
          <w:rFonts w:ascii="Times New Roman" w:eastAsia="宋体" w:hAnsi="Times New Roman" w:cs="Times New Roman"/>
        </w:rPr>
        <w:t>.</w:t>
      </w:r>
      <w:r w:rsidRPr="00076415">
        <w:rPr>
          <w:rFonts w:ascii="Times New Roman" w:eastAsia="宋体" w:hAnsi="宋体"/>
        </w:rPr>
        <w:t>下列有关人类活动对群落演替影响的表述</w:t>
      </w:r>
      <w:r w:rsidRPr="00076415">
        <w:rPr>
          <w:rFonts w:ascii="Times New Roman" w:eastAsia="宋体" w:hAnsi="宋体"/>
        </w:rPr>
        <w:t>,</w:t>
      </w:r>
      <w:r w:rsidRPr="00076415">
        <w:rPr>
          <w:rFonts w:ascii="Times New Roman" w:eastAsia="宋体" w:hAnsi="宋体"/>
        </w:rPr>
        <w:t>正确的是</w:t>
      </w:r>
      <w:r w:rsidRPr="00076415">
        <w:rPr>
          <w:rFonts w:ascii="Times New Roman" w:eastAsia="宋体" w:hAnsi="宋体"/>
        </w:rPr>
        <w:ptab w:relativeTo="margin" w:alignment="right" w:leader="none"/>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lastRenderedPageBreak/>
        <w:t>A</w:t>
      </w:r>
      <w:r w:rsidRPr="00076415">
        <w:rPr>
          <w:rFonts w:ascii="Times New Roman" w:eastAsia="宋体" w:hAnsi="Times New Roman" w:cs="Times New Roman"/>
        </w:rPr>
        <w:t>.</w:t>
      </w:r>
      <w:r w:rsidRPr="00076415">
        <w:rPr>
          <w:rFonts w:ascii="Times New Roman" w:eastAsia="宋体" w:hAnsi="宋体"/>
        </w:rPr>
        <w:t>人类活动对群落演替的影响要远远超过其他所有自然因素的影响</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人类活动对群落的影响往往是破坏性的</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人类活动往往使群落按照不同于自然演替的方向和速度进行演替</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人类活动可以任意对生物与环境的相互关系加以控制</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8</w:t>
      </w:r>
      <w:r w:rsidRPr="00076415">
        <w:rPr>
          <w:rFonts w:ascii="Times New Roman" w:eastAsia="宋体" w:hAnsi="Times New Roman" w:cs="Times New Roman"/>
        </w:rPr>
        <w:t>.</w:t>
      </w:r>
      <w:r w:rsidRPr="00076415">
        <w:rPr>
          <w:rFonts w:ascii="Times New Roman" w:eastAsia="宋体" w:hAnsi="宋体"/>
        </w:rPr>
        <w:t>下图表示两个群落的演替过程</w:t>
      </w:r>
      <w:r w:rsidRPr="00076415">
        <w:rPr>
          <w:rFonts w:ascii="Times New Roman" w:eastAsia="宋体" w:hAnsi="宋体"/>
        </w:rPr>
        <w:t>,</w:t>
      </w:r>
      <w:r w:rsidRPr="00076415">
        <w:rPr>
          <w:rFonts w:ascii="Times New Roman" w:eastAsia="宋体" w:hAnsi="宋体"/>
        </w:rPr>
        <w:t>下列叙述正确的是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A11D49" w:rsidRPr="00076415" w:rsidRDefault="00A11D49" w:rsidP="00A11D49">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154880" cy="888480"/>
            <wp:effectExtent l="0" t="0" r="0" b="0"/>
            <wp:docPr id="182" name="21m45.eps" descr="id:21474864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8" cstate="print"/>
                    <a:stretch>
                      <a:fillRect/>
                    </a:stretch>
                  </pic:blipFill>
                  <pic:spPr>
                    <a:xfrm>
                      <a:off x="0" y="0"/>
                      <a:ext cx="1154880" cy="888480"/>
                    </a:xfrm>
                    <a:prstGeom prst="rect">
                      <a:avLst/>
                    </a:prstGeom>
                  </pic:spPr>
                </pic:pic>
              </a:graphicData>
            </a:graphic>
          </wp:inline>
        </w:drawing>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甲可表示从森林被全部砍伐的地方开始的演替</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若时间允许</w:t>
      </w:r>
      <w:r w:rsidRPr="00076415">
        <w:rPr>
          <w:rFonts w:ascii="Times New Roman" w:eastAsia="宋体" w:hAnsi="宋体"/>
        </w:rPr>
        <w:t>,</w:t>
      </w:r>
      <w:r w:rsidRPr="00076415">
        <w:rPr>
          <w:rFonts w:ascii="Times New Roman" w:eastAsia="宋体" w:hAnsi="宋体"/>
        </w:rPr>
        <w:t>甲定能演替到相对稳定的森林阶段</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乙群落的演替属于自然界存在的一种演替类型</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第</w:t>
      </w:r>
      <w:r w:rsidRPr="00076415">
        <w:rPr>
          <w:rFonts w:ascii="Times New Roman" w:eastAsia="宋体" w:hAnsi="宋体"/>
          <w:i/>
        </w:rPr>
        <w:t>N</w:t>
      </w:r>
      <w:r w:rsidRPr="00076415">
        <w:rPr>
          <w:rFonts w:ascii="Times New Roman" w:eastAsia="宋体" w:hAnsi="宋体"/>
        </w:rPr>
        <w:t>年时</w:t>
      </w:r>
      <w:r w:rsidRPr="00076415">
        <w:rPr>
          <w:rFonts w:ascii="Times New Roman" w:eastAsia="宋体" w:hAnsi="宋体"/>
        </w:rPr>
        <w:t>,</w:t>
      </w:r>
      <w:r w:rsidRPr="00076415">
        <w:rPr>
          <w:rFonts w:ascii="Times New Roman" w:eastAsia="宋体" w:hAnsi="宋体"/>
        </w:rPr>
        <w:t>甲、乙的群落结构相同</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9</w:t>
      </w:r>
      <w:r w:rsidRPr="00076415">
        <w:rPr>
          <w:rFonts w:ascii="Times New Roman" w:eastAsia="宋体" w:hAnsi="Times New Roman" w:cs="Times New Roman"/>
        </w:rPr>
        <w:t>.</w:t>
      </w:r>
      <w:r w:rsidRPr="00076415">
        <w:rPr>
          <w:rFonts w:ascii="Times New Roman" w:eastAsia="宋体" w:hAnsi="宋体"/>
        </w:rPr>
        <w:t>某地的常绿阔叶林因森林大火而遭到破坏</w:t>
      </w:r>
      <w:r w:rsidRPr="00076415">
        <w:rPr>
          <w:rFonts w:ascii="Times New Roman" w:eastAsia="宋体" w:hAnsi="宋体"/>
        </w:rPr>
        <w:t>,</w:t>
      </w:r>
      <w:r w:rsidRPr="00076415">
        <w:rPr>
          <w:rFonts w:ascii="Times New Roman" w:eastAsia="宋体" w:hAnsi="宋体"/>
        </w:rPr>
        <w:t>经历一段时间后</w:t>
      </w:r>
      <w:r w:rsidRPr="00076415">
        <w:rPr>
          <w:rFonts w:ascii="Times New Roman" w:eastAsia="宋体" w:hAnsi="宋体"/>
        </w:rPr>
        <w:t>,</w:t>
      </w:r>
      <w:r w:rsidRPr="00076415">
        <w:rPr>
          <w:rFonts w:ascii="Times New Roman" w:eastAsia="宋体" w:hAnsi="宋体"/>
        </w:rPr>
        <w:t>该地常绿阔叶林逐步得以恢复。下图为恢复过程中群落演替的不同阶段及其植物组成。请回答下列问题。</w:t>
      </w:r>
    </w:p>
    <w:p w:rsidR="00A11D49" w:rsidRPr="00076415" w:rsidRDefault="00A11D49" w:rsidP="00A11D49">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2793600" cy="1154880"/>
            <wp:effectExtent l="0" t="0" r="0" b="0"/>
            <wp:docPr id="183" name="21m46.eps" descr="id:21474864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9" cstate="print"/>
                    <a:stretch>
                      <a:fillRect/>
                    </a:stretch>
                  </pic:blipFill>
                  <pic:spPr>
                    <a:xfrm>
                      <a:off x="0" y="0"/>
                      <a:ext cx="2793600" cy="1154880"/>
                    </a:xfrm>
                    <a:prstGeom prst="rect">
                      <a:avLst/>
                    </a:prstGeom>
                  </pic:spPr>
                </pic:pic>
              </a:graphicData>
            </a:graphic>
          </wp:inline>
        </w:drawing>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(1)</w:t>
      </w:r>
      <w:r w:rsidRPr="00076415">
        <w:rPr>
          <w:rFonts w:ascii="Times New Roman" w:eastAsia="宋体" w:hAnsi="宋体"/>
        </w:rPr>
        <w:t>随着时间的推移</w:t>
      </w:r>
      <w:r w:rsidRPr="00076415">
        <w:rPr>
          <w:rFonts w:ascii="Times New Roman" w:eastAsia="宋体" w:hAnsi="宋体"/>
        </w:rPr>
        <w:t>,</w:t>
      </w:r>
      <w:r w:rsidRPr="00076415">
        <w:rPr>
          <w:rFonts w:ascii="Times New Roman" w:eastAsia="宋体" w:hAnsi="宋体"/>
          <w:color w:val="FF0000"/>
          <w:u w:val="single" w:color="000000"/>
        </w:rPr>
        <w:t xml:space="preserve">　　　　　　　　　　　　　　　　　　</w:t>
      </w:r>
      <w:r w:rsidRPr="00076415">
        <w:rPr>
          <w:rFonts w:ascii="Times New Roman" w:eastAsia="宋体" w:hAnsi="宋体"/>
        </w:rPr>
        <w:t>的过程</w:t>
      </w:r>
      <w:r w:rsidRPr="00076415">
        <w:rPr>
          <w:rFonts w:ascii="Times New Roman" w:eastAsia="宋体" w:hAnsi="宋体"/>
        </w:rPr>
        <w:t>,</w:t>
      </w:r>
      <w:r w:rsidRPr="00076415">
        <w:rPr>
          <w:rFonts w:ascii="Times New Roman" w:eastAsia="宋体" w:hAnsi="宋体"/>
        </w:rPr>
        <w:t>称为群落的演替。在第</w:t>
      </w:r>
      <w:r w:rsidRPr="00076415">
        <w:rPr>
          <w:rFonts w:ascii="宋体" w:eastAsia="宋体" w:hAnsi="宋体" w:cs="宋体" w:hint="eastAsia"/>
        </w:rPr>
        <w:t>Ⅰ</w:t>
      </w:r>
      <w:r w:rsidRPr="00076415">
        <w:rPr>
          <w:rFonts w:ascii="Times New Roman" w:eastAsia="宋体" w:hAnsi="宋体"/>
        </w:rPr>
        <w:t>阶段经历了一年生草本植物占优势</w:t>
      </w:r>
      <w:r w:rsidRPr="00076415">
        <w:rPr>
          <w:rFonts w:ascii="Times New Roman" w:eastAsia="宋体" w:hAnsi="宋体"/>
        </w:rPr>
        <w:t>,</w:t>
      </w:r>
      <w:r w:rsidRPr="00076415">
        <w:rPr>
          <w:rFonts w:ascii="Times New Roman" w:eastAsia="宋体" w:hAnsi="宋体"/>
        </w:rPr>
        <w:t>到多年生草本植物占优势的过程</w:t>
      </w:r>
      <w:r w:rsidRPr="00076415">
        <w:rPr>
          <w:rFonts w:ascii="Times New Roman" w:eastAsia="宋体" w:hAnsi="宋体"/>
        </w:rPr>
        <w:t>,</w:t>
      </w:r>
      <w:r w:rsidRPr="00076415">
        <w:rPr>
          <w:rFonts w:ascii="Times New Roman" w:eastAsia="宋体" w:hAnsi="宋体"/>
        </w:rPr>
        <w:t>在第</w:t>
      </w:r>
      <w:r w:rsidRPr="00076415">
        <w:rPr>
          <w:rFonts w:ascii="宋体" w:eastAsia="宋体" w:hAnsi="宋体" w:cs="宋体" w:hint="eastAsia"/>
        </w:rPr>
        <w:t>Ⅱ</w:t>
      </w:r>
      <w:r w:rsidRPr="00076415">
        <w:rPr>
          <w:rFonts w:ascii="Times New Roman" w:eastAsia="宋体" w:hAnsi="宋体"/>
        </w:rPr>
        <w:t>阶段</w:t>
      </w:r>
      <w:r w:rsidRPr="00076415">
        <w:rPr>
          <w:rFonts w:ascii="Times New Roman" w:eastAsia="宋体" w:hAnsi="宋体"/>
        </w:rPr>
        <w:t>,</w:t>
      </w:r>
      <w:r w:rsidRPr="00076415">
        <w:rPr>
          <w:rFonts w:ascii="Times New Roman" w:eastAsia="宋体" w:hAnsi="宋体"/>
        </w:rPr>
        <w:t>草本和灌木混生</w:t>
      </w:r>
      <w:r w:rsidRPr="00076415">
        <w:rPr>
          <w:rFonts w:ascii="Times New Roman" w:eastAsia="宋体" w:hAnsi="宋体"/>
        </w:rPr>
        <w:t>,</w:t>
      </w:r>
      <w:r w:rsidRPr="00076415">
        <w:rPr>
          <w:rFonts w:ascii="Times New Roman" w:eastAsia="宋体" w:hAnsi="宋体"/>
        </w:rPr>
        <w:t>群落内很少有一年生草本植物生长</w:t>
      </w:r>
      <w:r w:rsidRPr="00076415">
        <w:rPr>
          <w:rFonts w:ascii="Times New Roman" w:eastAsia="宋体" w:hAnsi="宋体"/>
        </w:rPr>
        <w:t>,</w:t>
      </w:r>
      <w:r w:rsidRPr="00076415">
        <w:rPr>
          <w:rFonts w:ascii="Times New Roman" w:eastAsia="宋体" w:hAnsi="宋体"/>
        </w:rPr>
        <w:t>其原因是</w:t>
      </w:r>
      <w:r w:rsidRPr="00076415">
        <w:rPr>
          <w:rFonts w:ascii="Times New Roman" w:eastAsia="宋体" w:hAnsi="宋体"/>
          <w:color w:val="FF0000"/>
          <w:u w:val="single" w:color="000000"/>
        </w:rPr>
        <w:t xml:space="preserve">　　　　　　　　　　　　　　　　　　　　　　　　　　　　</w:t>
      </w:r>
      <w:r w:rsidRPr="00076415">
        <w:rPr>
          <w:rFonts w:ascii="Times New Roman" w:eastAsia="宋体" w:hAnsi="宋体"/>
        </w:rPr>
        <w:t>。 </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(2)</w:t>
      </w:r>
      <w:r w:rsidRPr="00076415">
        <w:rPr>
          <w:rFonts w:ascii="Times New Roman" w:eastAsia="宋体" w:hAnsi="宋体"/>
        </w:rPr>
        <w:t>该群落演替的类型为</w:t>
      </w:r>
      <w:r w:rsidRPr="00076415">
        <w:rPr>
          <w:rFonts w:ascii="Times New Roman" w:eastAsia="宋体" w:hAnsi="宋体"/>
          <w:color w:val="FF0000"/>
          <w:u w:val="single" w:color="000000"/>
        </w:rPr>
        <w:t xml:space="preserve">　　　　</w:t>
      </w:r>
      <w:r w:rsidRPr="00076415">
        <w:rPr>
          <w:rFonts w:ascii="Times New Roman" w:eastAsia="宋体" w:hAnsi="宋体"/>
        </w:rPr>
        <w:t>演替</w:t>
      </w:r>
      <w:r w:rsidRPr="00076415">
        <w:rPr>
          <w:rFonts w:ascii="Times New Roman" w:eastAsia="宋体" w:hAnsi="宋体"/>
        </w:rPr>
        <w:t>,</w:t>
      </w:r>
      <w:r w:rsidRPr="00076415">
        <w:rPr>
          <w:rFonts w:ascii="Times New Roman" w:eastAsia="宋体" w:hAnsi="宋体"/>
        </w:rPr>
        <w:t>在</w:t>
      </w:r>
      <w:r w:rsidRPr="00076415">
        <w:rPr>
          <w:rFonts w:ascii="宋体" w:eastAsia="宋体" w:hAnsi="宋体" w:cs="宋体" w:hint="eastAsia"/>
        </w:rPr>
        <w:t>Ⅰ</w:t>
      </w:r>
      <w:r w:rsidRPr="00076415">
        <w:rPr>
          <w:rFonts w:ascii="Times New Roman" w:eastAsia="宋体" w:hAnsi="Times New Roman" w:cs="Times New Roman"/>
        </w:rPr>
        <w:t>→</w:t>
      </w:r>
      <w:r w:rsidRPr="00076415">
        <w:rPr>
          <w:rFonts w:ascii="宋体" w:eastAsia="宋体" w:hAnsi="宋体" w:cs="宋体" w:hint="eastAsia"/>
        </w:rPr>
        <w:t>Ⅳ</w:t>
      </w:r>
      <w:r w:rsidRPr="00076415">
        <w:rPr>
          <w:rFonts w:ascii="Times New Roman" w:eastAsia="宋体" w:hAnsi="宋体"/>
        </w:rPr>
        <w:t>阶段的演替过程中</w:t>
      </w:r>
      <w:r w:rsidRPr="00076415">
        <w:rPr>
          <w:rFonts w:ascii="Times New Roman" w:eastAsia="宋体" w:hAnsi="宋体"/>
        </w:rPr>
        <w:t>,</w:t>
      </w:r>
      <w:r w:rsidRPr="00076415">
        <w:rPr>
          <w:rFonts w:ascii="Times New Roman" w:eastAsia="宋体" w:hAnsi="宋体"/>
        </w:rPr>
        <w:t>群落对光能的利用能力</w:t>
      </w:r>
      <w:r w:rsidRPr="00076415">
        <w:rPr>
          <w:rFonts w:ascii="Times New Roman" w:eastAsia="宋体" w:hAnsi="宋体"/>
          <w:color w:val="FF0000"/>
          <w:u w:val="single" w:color="000000"/>
        </w:rPr>
        <w:t xml:space="preserve">　　　　　　</w:t>
      </w:r>
      <w:r w:rsidRPr="00076415">
        <w:rPr>
          <w:rFonts w:ascii="Times New Roman" w:eastAsia="宋体" w:hAnsi="宋体"/>
        </w:rPr>
        <w:t>。 </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(3)</w:t>
      </w:r>
      <w:r w:rsidRPr="00076415">
        <w:rPr>
          <w:rFonts w:ascii="Times New Roman" w:eastAsia="宋体" w:hAnsi="宋体"/>
        </w:rPr>
        <w:t>如果人类参与了该群落演替过程</w:t>
      </w:r>
      <w:r w:rsidRPr="00076415">
        <w:rPr>
          <w:rFonts w:ascii="Times New Roman" w:eastAsia="宋体" w:hAnsi="宋体"/>
        </w:rPr>
        <w:t>,</w:t>
      </w:r>
      <w:r w:rsidRPr="00076415">
        <w:rPr>
          <w:rFonts w:ascii="Times New Roman" w:eastAsia="宋体" w:hAnsi="宋体"/>
        </w:rPr>
        <w:t>那么人类的活动往往会使群落演替按照不同于自然演替的</w:t>
      </w:r>
      <w:r w:rsidRPr="00076415">
        <w:rPr>
          <w:rFonts w:ascii="Times New Roman" w:eastAsia="宋体" w:hAnsi="宋体"/>
          <w:color w:val="FF0000"/>
          <w:u w:val="single" w:color="000000"/>
        </w:rPr>
        <w:t xml:space="preserve">　　　　</w:t>
      </w:r>
      <w:r w:rsidRPr="00076415">
        <w:rPr>
          <w:rFonts w:ascii="Times New Roman" w:eastAsia="宋体" w:hAnsi="宋体"/>
        </w:rPr>
        <w:t>和</w:t>
      </w:r>
      <w:r w:rsidRPr="00076415">
        <w:rPr>
          <w:rFonts w:ascii="Times New Roman" w:eastAsia="宋体" w:hAnsi="宋体"/>
          <w:color w:val="FF0000"/>
          <w:u w:val="single" w:color="000000"/>
        </w:rPr>
        <w:t xml:space="preserve">　　　　</w:t>
      </w:r>
      <w:r w:rsidRPr="00076415">
        <w:rPr>
          <w:rFonts w:ascii="Times New Roman" w:eastAsia="宋体" w:hAnsi="宋体"/>
        </w:rPr>
        <w:t>进行。 </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Arial" w:eastAsia="黑体" w:hAnsi="黑体"/>
          <w:sz w:val="24"/>
        </w:rPr>
        <w:t>二、提升练</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1</w:t>
      </w:r>
      <w:r w:rsidRPr="00076415">
        <w:rPr>
          <w:rFonts w:ascii="Times New Roman" w:eastAsia="宋体" w:hAnsi="Times New Roman" w:cs="Times New Roman"/>
        </w:rPr>
        <w:t>.</w:t>
      </w:r>
      <w:r w:rsidRPr="00076415">
        <w:rPr>
          <w:rFonts w:ascii="Times New Roman" w:eastAsia="宋体" w:hAnsi="宋体"/>
        </w:rPr>
        <w:t>不同的气候、地形等条件可孕育不同的生物群落</w:t>
      </w:r>
      <w:r w:rsidRPr="00076415">
        <w:rPr>
          <w:rFonts w:ascii="Times New Roman" w:eastAsia="宋体" w:hAnsi="宋体"/>
        </w:rPr>
        <w:t>,</w:t>
      </w:r>
      <w:r w:rsidRPr="00076415">
        <w:rPr>
          <w:rFonts w:ascii="Times New Roman" w:eastAsia="宋体" w:hAnsi="宋体"/>
        </w:rPr>
        <w:t>下列关于各种群落的叙述</w:t>
      </w:r>
      <w:r w:rsidRPr="00076415">
        <w:rPr>
          <w:rFonts w:ascii="Times New Roman" w:eastAsia="宋体" w:hAnsi="宋体"/>
        </w:rPr>
        <w:t>,</w:t>
      </w:r>
      <w:r w:rsidRPr="00076415">
        <w:rPr>
          <w:rFonts w:ascii="Times New Roman" w:eastAsia="宋体" w:hAnsi="宋体"/>
        </w:rPr>
        <w:t>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大多数非人类灵长类动物生活在热带雨林中</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草原上能进化出失去飞翔能力的鸟类</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荒漠动物一般在雨季进入冬眠</w:t>
      </w:r>
      <w:r w:rsidRPr="00076415">
        <w:rPr>
          <w:rFonts w:ascii="Times New Roman" w:eastAsia="宋体" w:hAnsi="宋体"/>
        </w:rPr>
        <w:t>,</w:t>
      </w:r>
      <w:r w:rsidRPr="00076415">
        <w:rPr>
          <w:rFonts w:ascii="Times New Roman" w:eastAsia="宋体" w:hAnsi="宋体"/>
        </w:rPr>
        <w:t>旱季进入夏眠</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体型巨大的动物适合生活在荒漠</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2</w:t>
      </w:r>
      <w:r w:rsidRPr="00076415">
        <w:rPr>
          <w:rFonts w:ascii="Times New Roman" w:eastAsia="宋体" w:hAnsi="Times New Roman" w:cs="Times New Roman"/>
        </w:rPr>
        <w:t>.</w:t>
      </w:r>
      <w:r w:rsidRPr="00076415">
        <w:rPr>
          <w:rFonts w:ascii="Times New Roman" w:eastAsia="宋体" w:hAnsi="宋体"/>
        </w:rPr>
        <w:t>图</w:t>
      </w:r>
      <w:r w:rsidRPr="00076415">
        <w:rPr>
          <w:rFonts w:ascii="Times New Roman" w:eastAsia="宋体" w:hAnsi="宋体"/>
        </w:rPr>
        <w:t>1</w:t>
      </w:r>
      <w:r w:rsidRPr="00076415">
        <w:rPr>
          <w:rFonts w:ascii="Times New Roman" w:eastAsia="宋体" w:hAnsi="宋体"/>
        </w:rPr>
        <w:t>是裸露岩石上开始的群落演替过程</w:t>
      </w:r>
      <w:r w:rsidRPr="00076415">
        <w:rPr>
          <w:rFonts w:ascii="Times New Roman" w:eastAsia="宋体" w:hAnsi="宋体"/>
        </w:rPr>
        <w:t>,</w:t>
      </w:r>
      <w:r w:rsidRPr="00076415">
        <w:rPr>
          <w:rFonts w:ascii="Times New Roman" w:eastAsia="宋体" w:hAnsi="宋体"/>
        </w:rPr>
        <w:t>图</w:t>
      </w:r>
      <w:r w:rsidRPr="00076415">
        <w:rPr>
          <w:rFonts w:ascii="Times New Roman" w:eastAsia="宋体" w:hAnsi="宋体"/>
        </w:rPr>
        <w:t>2</w:t>
      </w:r>
      <w:r w:rsidRPr="00076415">
        <w:rPr>
          <w:rFonts w:ascii="Times New Roman" w:eastAsia="宋体" w:hAnsi="宋体"/>
        </w:rPr>
        <w:t>表示群落演替过程中植物的种数、植物的个体数及岩石体积的变化。下列叙述正确的是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A11D49" w:rsidRPr="00076415" w:rsidRDefault="00A11D49" w:rsidP="00A11D49">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lastRenderedPageBreak/>
        <w:drawing>
          <wp:inline distT="0" distB="0" distL="0" distR="0">
            <wp:extent cx="1764720" cy="2374920"/>
            <wp:effectExtent l="0" t="0" r="0" b="0"/>
            <wp:docPr id="184" name="21m47.eps" descr="id:21474864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10" cstate="print"/>
                    <a:stretch>
                      <a:fillRect/>
                    </a:stretch>
                  </pic:blipFill>
                  <pic:spPr>
                    <a:xfrm>
                      <a:off x="0" y="0"/>
                      <a:ext cx="1764720" cy="2374920"/>
                    </a:xfrm>
                    <a:prstGeom prst="rect">
                      <a:avLst/>
                    </a:prstGeom>
                  </pic:spPr>
                </pic:pic>
              </a:graphicData>
            </a:graphic>
          </wp:inline>
        </w:drawing>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图</w:t>
      </w:r>
      <w:r w:rsidRPr="00076415">
        <w:rPr>
          <w:rFonts w:ascii="Times New Roman" w:eastAsia="宋体" w:hAnsi="宋体"/>
        </w:rPr>
        <w:t>1</w:t>
      </w:r>
      <w:r w:rsidRPr="00076415">
        <w:rPr>
          <w:rFonts w:ascii="Times New Roman" w:eastAsia="宋体" w:hAnsi="宋体"/>
        </w:rPr>
        <w:t>所示的群落演替过程属于次生演替</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该群落只有垂直结构</w:t>
      </w:r>
      <w:r w:rsidRPr="00076415">
        <w:rPr>
          <w:rFonts w:ascii="Times New Roman" w:eastAsia="宋体" w:hAnsi="宋体"/>
        </w:rPr>
        <w:t>,</w:t>
      </w:r>
      <w:r w:rsidRPr="00076415">
        <w:rPr>
          <w:rFonts w:ascii="Times New Roman" w:eastAsia="宋体" w:hAnsi="宋体"/>
        </w:rPr>
        <w:t>没有水平结构</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演替过程中植物种类丰富度逐渐增加并趋向稳定</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演替过程中植物的种数增加没有导致岩石体积下降</w:t>
      </w:r>
    </w:p>
    <w:p w:rsidR="00A11D49" w:rsidRPr="00076415" w:rsidRDefault="00A11D49" w:rsidP="00A11D49">
      <w:pPr>
        <w:tabs>
          <w:tab w:val="left" w:pos="1871"/>
          <w:tab w:val="left" w:pos="3407"/>
          <w:tab w:val="left" w:pos="4949"/>
          <w:tab w:val="left" w:pos="6599"/>
        </w:tabs>
      </w:pPr>
      <w:r w:rsidRPr="00076415">
        <w:rPr>
          <w:rFonts w:ascii="Times New Roman" w:eastAsia="宋体" w:hAnsi="Times New Roman"/>
          <w:b/>
        </w:rPr>
        <w:t>3</w:t>
      </w:r>
      <w:r w:rsidRPr="00076415">
        <w:rPr>
          <w:rFonts w:ascii="Times New Roman" w:eastAsia="宋体" w:hAnsi="Times New Roman" w:cs="Times New Roman"/>
        </w:rPr>
        <w:t>.</w:t>
      </w:r>
      <w:r w:rsidRPr="00076415">
        <w:rPr>
          <w:rFonts w:ascii="Times New Roman" w:eastAsia="宋体" w:hAnsi="宋体"/>
        </w:rPr>
        <w:t>林窗主要是指森林群落中老龄树死亡或因偶然因素导致成熟阶段优势树种死亡</w:t>
      </w:r>
      <w:r w:rsidRPr="00076415">
        <w:rPr>
          <w:rFonts w:ascii="Times New Roman" w:eastAsia="宋体" w:hAnsi="宋体"/>
        </w:rPr>
        <w:t>,</w:t>
      </w:r>
      <w:r w:rsidRPr="00076415">
        <w:rPr>
          <w:rFonts w:ascii="Times New Roman" w:eastAsia="宋体" w:hAnsi="宋体"/>
        </w:rPr>
        <w:t>从而在林冠层造成空隙的现象。研究小组对某林窗内不同阶段的物种组成进行了调查研究</w:t>
      </w:r>
      <w:r w:rsidRPr="00076415">
        <w:rPr>
          <w:rFonts w:ascii="Times New Roman" w:eastAsia="宋体" w:hAnsi="宋体"/>
        </w:rPr>
        <w:t>,</w:t>
      </w:r>
      <w:r w:rsidRPr="00076415">
        <w:rPr>
          <w:rFonts w:ascii="Times New Roman" w:eastAsia="宋体" w:hAnsi="宋体"/>
        </w:rPr>
        <w:t>部分结果如下表。下列分析正确的是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tbl>
      <w:tblPr>
        <w:tblW w:w="133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30"/>
        <w:gridCol w:w="367"/>
        <w:gridCol w:w="404"/>
        <w:gridCol w:w="404"/>
        <w:gridCol w:w="404"/>
        <w:gridCol w:w="417"/>
      </w:tblGrid>
      <w:tr w:rsidR="00A11D49" w:rsidRPr="00076415" w:rsidTr="005031F6">
        <w:trPr>
          <w:jc w:val="center"/>
        </w:trPr>
        <w:tc>
          <w:tcPr>
            <w:tcW w:w="0" w:type="auto"/>
            <w:vMerge w:val="restart"/>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rFonts w:ascii="Times New Roman" w:eastAsia="宋体" w:hAnsi="宋体"/>
                <w:sz w:val="18"/>
              </w:rPr>
            </w:pPr>
            <w:r w:rsidRPr="00076415">
              <w:rPr>
                <w:rFonts w:ascii="Arial" w:eastAsia="黑体" w:hAnsi="黑体"/>
                <w:sz w:val="18"/>
              </w:rPr>
              <w:t>垂直</w:t>
            </w:r>
          </w:p>
          <w:p w:rsidR="00A11D49" w:rsidRPr="00076415" w:rsidRDefault="00A11D49" w:rsidP="005031F6">
            <w:pPr>
              <w:tabs>
                <w:tab w:val="left" w:pos="1871"/>
                <w:tab w:val="left" w:pos="3407"/>
                <w:tab w:val="left" w:pos="4949"/>
                <w:tab w:val="left" w:pos="6599"/>
              </w:tabs>
              <w:rPr>
                <w:sz w:val="18"/>
              </w:rPr>
            </w:pPr>
            <w:r w:rsidRPr="00076415">
              <w:rPr>
                <w:rFonts w:ascii="Arial" w:eastAsia="黑体" w:hAnsi="黑体"/>
                <w:sz w:val="18"/>
              </w:rPr>
              <w:t>分层</w:t>
            </w:r>
          </w:p>
        </w:tc>
        <w:tc>
          <w:tcPr>
            <w:tcW w:w="0" w:type="auto"/>
            <w:gridSpan w:val="5"/>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Arial" w:eastAsia="黑体" w:hAnsi="黑体"/>
                <w:sz w:val="18"/>
              </w:rPr>
              <w:t>物种种类</w:t>
            </w:r>
            <w:r w:rsidRPr="00076415">
              <w:rPr>
                <w:rFonts w:ascii="Times New Roman" w:eastAsia="宋体" w:hAnsi="Times New Roman"/>
                <w:b/>
                <w:sz w:val="18"/>
              </w:rPr>
              <w:t>/</w:t>
            </w:r>
            <w:r w:rsidRPr="00076415">
              <w:rPr>
                <w:rFonts w:ascii="Arial" w:eastAsia="黑体" w:hAnsi="黑体"/>
                <w:sz w:val="18"/>
              </w:rPr>
              <w:t>种</w:t>
            </w:r>
          </w:p>
        </w:tc>
      </w:tr>
      <w:tr w:rsidR="00A11D49" w:rsidRPr="00076415" w:rsidTr="005031F6">
        <w:trPr>
          <w:jc w:val="center"/>
        </w:trPr>
        <w:tc>
          <w:tcPr>
            <w:tcW w:w="0" w:type="auto"/>
            <w:vMerge/>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rFonts w:ascii="Times New Roman" w:eastAsia="宋体" w:hAnsi="宋体"/>
                <w:sz w:val="18"/>
              </w:rPr>
            </w:pPr>
            <w:r w:rsidRPr="00076415">
              <w:rPr>
                <w:rFonts w:ascii="Times New Roman" w:eastAsia="宋体" w:hAnsi="Times New Roman"/>
                <w:b/>
                <w:sz w:val="18"/>
              </w:rPr>
              <w:t>0</w:t>
            </w:r>
            <w:r w:rsidRPr="00076415">
              <w:rPr>
                <w:rFonts w:ascii="Times New Roman" w:eastAsia="宋体" w:hAnsi="Times New Roman" w:cs="Times New Roman"/>
                <w:sz w:val="18"/>
              </w:rPr>
              <w:t>—</w:t>
            </w:r>
          </w:p>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Times New Roman"/>
                <w:b/>
                <w:sz w:val="18"/>
              </w:rPr>
              <w:t>10</w:t>
            </w:r>
            <w:r w:rsidRPr="00076415">
              <w:rPr>
                <w:rFonts w:ascii="Arial" w:eastAsia="黑体" w:hAnsi="黑体"/>
                <w:sz w:val="18"/>
              </w:rPr>
              <w:t>年</w:t>
            </w: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rFonts w:ascii="Times New Roman" w:eastAsia="宋体" w:hAnsi="宋体"/>
                <w:sz w:val="18"/>
              </w:rPr>
            </w:pPr>
            <w:r w:rsidRPr="00076415">
              <w:rPr>
                <w:rFonts w:ascii="Times New Roman" w:eastAsia="宋体" w:hAnsi="Times New Roman"/>
                <w:b/>
                <w:sz w:val="18"/>
              </w:rPr>
              <w:t>10</w:t>
            </w:r>
            <w:r w:rsidRPr="00076415">
              <w:rPr>
                <w:rFonts w:ascii="Times New Roman" w:eastAsia="宋体" w:hAnsi="Times New Roman" w:cs="Times New Roman"/>
                <w:sz w:val="18"/>
              </w:rPr>
              <w:t>—</w:t>
            </w:r>
          </w:p>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Times New Roman"/>
                <w:b/>
                <w:sz w:val="18"/>
              </w:rPr>
              <w:t>20</w:t>
            </w:r>
            <w:r w:rsidRPr="00076415">
              <w:rPr>
                <w:rFonts w:ascii="Arial" w:eastAsia="黑体" w:hAnsi="黑体"/>
                <w:sz w:val="18"/>
              </w:rPr>
              <w:t>年</w:t>
            </w: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rFonts w:ascii="Times New Roman" w:eastAsia="宋体" w:hAnsi="宋体"/>
                <w:sz w:val="18"/>
              </w:rPr>
            </w:pPr>
            <w:r w:rsidRPr="00076415">
              <w:rPr>
                <w:rFonts w:ascii="Times New Roman" w:eastAsia="宋体" w:hAnsi="Times New Roman"/>
                <w:b/>
                <w:sz w:val="18"/>
              </w:rPr>
              <w:t>20</w:t>
            </w:r>
            <w:r w:rsidRPr="00076415">
              <w:rPr>
                <w:rFonts w:ascii="Times New Roman" w:eastAsia="宋体" w:hAnsi="Times New Roman" w:cs="Times New Roman"/>
                <w:sz w:val="18"/>
              </w:rPr>
              <w:t>—</w:t>
            </w:r>
          </w:p>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Times New Roman"/>
                <w:b/>
                <w:sz w:val="18"/>
              </w:rPr>
              <w:t>30</w:t>
            </w:r>
            <w:r w:rsidRPr="00076415">
              <w:rPr>
                <w:rFonts w:ascii="Arial" w:eastAsia="黑体" w:hAnsi="黑体"/>
                <w:sz w:val="18"/>
              </w:rPr>
              <w:t>年</w:t>
            </w: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rFonts w:ascii="Times New Roman" w:eastAsia="宋体" w:hAnsi="宋体"/>
                <w:sz w:val="18"/>
              </w:rPr>
            </w:pPr>
            <w:r w:rsidRPr="00076415">
              <w:rPr>
                <w:rFonts w:ascii="Times New Roman" w:eastAsia="宋体" w:hAnsi="Times New Roman"/>
                <w:b/>
                <w:sz w:val="18"/>
              </w:rPr>
              <w:t>30</w:t>
            </w:r>
            <w:r w:rsidRPr="00076415">
              <w:rPr>
                <w:rFonts w:ascii="Times New Roman" w:eastAsia="宋体" w:hAnsi="Times New Roman" w:cs="Times New Roman"/>
                <w:sz w:val="18"/>
              </w:rPr>
              <w:t>—</w:t>
            </w:r>
          </w:p>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Times New Roman"/>
                <w:b/>
                <w:sz w:val="18"/>
              </w:rPr>
              <w:t>40</w:t>
            </w:r>
            <w:r w:rsidRPr="00076415">
              <w:rPr>
                <w:rFonts w:ascii="Arial" w:eastAsia="黑体" w:hAnsi="黑体"/>
                <w:sz w:val="18"/>
              </w:rPr>
              <w:t>年</w:t>
            </w: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rFonts w:ascii="Times New Roman" w:eastAsia="宋体" w:hAnsi="宋体"/>
                <w:sz w:val="18"/>
              </w:rPr>
            </w:pPr>
            <w:r w:rsidRPr="00076415">
              <w:rPr>
                <w:rFonts w:ascii="Times New Roman" w:eastAsia="宋体" w:hAnsi="Times New Roman"/>
                <w:b/>
                <w:sz w:val="18"/>
              </w:rPr>
              <w:t>40</w:t>
            </w:r>
            <w:r w:rsidRPr="00076415">
              <w:rPr>
                <w:rFonts w:ascii="Times New Roman" w:eastAsia="宋体" w:hAnsi="Times New Roman" w:cs="Times New Roman"/>
                <w:sz w:val="18"/>
              </w:rPr>
              <w:t>—</w:t>
            </w:r>
          </w:p>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Times New Roman"/>
                <w:b/>
                <w:sz w:val="18"/>
              </w:rPr>
              <w:t>50</w:t>
            </w:r>
            <w:r w:rsidRPr="00076415">
              <w:rPr>
                <w:rFonts w:ascii="Arial" w:eastAsia="黑体" w:hAnsi="黑体"/>
                <w:sz w:val="18"/>
              </w:rPr>
              <w:t>年</w:t>
            </w:r>
          </w:p>
        </w:tc>
      </w:tr>
      <w:tr w:rsidR="00A11D49" w:rsidRPr="00076415" w:rsidTr="005031F6">
        <w:trPr>
          <w:jc w:val="center"/>
        </w:trPr>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藤本层</w:t>
            </w: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3</w:t>
            </w: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0</w:t>
            </w: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0</w:t>
            </w: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0</w:t>
            </w: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1</w:t>
            </w:r>
          </w:p>
        </w:tc>
      </w:tr>
      <w:tr w:rsidR="00A11D49" w:rsidRPr="00076415" w:rsidTr="005031F6">
        <w:trPr>
          <w:jc w:val="center"/>
        </w:trPr>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灌木层</w:t>
            </w: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22</w:t>
            </w: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1</w:t>
            </w: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1</w:t>
            </w: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0</w:t>
            </w: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2</w:t>
            </w:r>
          </w:p>
        </w:tc>
      </w:tr>
      <w:tr w:rsidR="00A11D49" w:rsidRPr="00076415" w:rsidTr="005031F6">
        <w:trPr>
          <w:jc w:val="center"/>
        </w:trPr>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乔木层</w:t>
            </w: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23</w:t>
            </w: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26</w:t>
            </w: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20</w:t>
            </w: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10</w:t>
            </w: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5</w:t>
            </w:r>
          </w:p>
        </w:tc>
      </w:tr>
    </w:tbl>
    <w:p w:rsidR="00A11D49" w:rsidRPr="00076415" w:rsidRDefault="00A11D49" w:rsidP="00A11D49">
      <w:pPr>
        <w:tabs>
          <w:tab w:val="left" w:pos="1871"/>
          <w:tab w:val="left" w:pos="3407"/>
          <w:tab w:val="left" w:pos="4949"/>
          <w:tab w:val="left" w:pos="6599"/>
        </w:tabs>
        <w:jc w:val="center"/>
        <w:rPr>
          <w:rFonts w:ascii="Times New Roman" w:eastAsia="宋体" w:hAnsi="宋体"/>
        </w:rPr>
      </w:pP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林窗存在所引起的动植物群落的更新属于次生演替</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10</w:t>
      </w:r>
      <w:r w:rsidRPr="00076415">
        <w:rPr>
          <w:rFonts w:ascii="Times New Roman" w:eastAsia="宋体" w:hAnsi="Times New Roman" w:cs="Times New Roman"/>
        </w:rPr>
        <w:t>—</w:t>
      </w:r>
      <w:r w:rsidRPr="00076415">
        <w:rPr>
          <w:rFonts w:ascii="Times New Roman" w:eastAsia="宋体" w:hAnsi="宋体"/>
        </w:rPr>
        <w:t>40</w:t>
      </w:r>
      <w:r w:rsidRPr="00076415">
        <w:rPr>
          <w:rFonts w:ascii="Times New Roman" w:eastAsia="宋体" w:hAnsi="宋体"/>
        </w:rPr>
        <w:t>年间</w:t>
      </w:r>
      <w:r w:rsidRPr="00076415">
        <w:rPr>
          <w:rFonts w:ascii="Times New Roman" w:eastAsia="宋体" w:hAnsi="宋体"/>
        </w:rPr>
        <w:t>,</w:t>
      </w:r>
      <w:r w:rsidRPr="00076415">
        <w:rPr>
          <w:rFonts w:ascii="Times New Roman" w:eastAsia="宋体" w:hAnsi="宋体"/>
        </w:rPr>
        <w:t>林窗逐渐关闭、光照减弱使藤本和灌木逐渐消失</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森林中不同部位形成的林窗</w:t>
      </w:r>
      <w:r w:rsidRPr="00076415">
        <w:rPr>
          <w:rFonts w:ascii="Times New Roman" w:eastAsia="宋体" w:hAnsi="宋体"/>
        </w:rPr>
        <w:t>,</w:t>
      </w:r>
      <w:r w:rsidRPr="00076415">
        <w:rPr>
          <w:rFonts w:ascii="Times New Roman" w:eastAsia="宋体" w:hAnsi="宋体"/>
        </w:rPr>
        <w:t>会一定程度上改变群落的垂直结构和丰富度</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当林窗区域发展到</w:t>
      </w:r>
      <w:r w:rsidRPr="00076415">
        <w:rPr>
          <w:rFonts w:ascii="Times New Roman" w:eastAsia="宋体" w:hAnsi="宋体"/>
        </w:rPr>
        <w:t>40</w:t>
      </w:r>
      <w:r w:rsidRPr="00076415">
        <w:rPr>
          <w:rFonts w:ascii="Times New Roman" w:eastAsia="宋体" w:hAnsi="Times New Roman" w:cs="Times New Roman"/>
        </w:rPr>
        <w:t>—</w:t>
      </w:r>
      <w:r w:rsidRPr="00076415">
        <w:rPr>
          <w:rFonts w:ascii="Times New Roman" w:eastAsia="宋体" w:hAnsi="宋体"/>
        </w:rPr>
        <w:t>50</w:t>
      </w:r>
      <w:r w:rsidRPr="00076415">
        <w:rPr>
          <w:rFonts w:ascii="Times New Roman" w:eastAsia="宋体" w:hAnsi="宋体"/>
        </w:rPr>
        <w:t>年时</w:t>
      </w:r>
      <w:r w:rsidRPr="00076415">
        <w:rPr>
          <w:rFonts w:ascii="Times New Roman" w:eastAsia="宋体" w:hAnsi="宋体"/>
        </w:rPr>
        <w:t>,</w:t>
      </w:r>
      <w:r w:rsidRPr="00076415">
        <w:rPr>
          <w:rFonts w:ascii="Times New Roman" w:eastAsia="宋体" w:hAnsi="宋体"/>
        </w:rPr>
        <w:t>定期合理地开采木材提高了群落的稳定性</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4</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山东青岛一模</w:t>
      </w:r>
      <w:r w:rsidRPr="00076415">
        <w:rPr>
          <w:rFonts w:ascii="Times New Roman" w:eastAsia="宋体" w:hAnsi="宋体"/>
        </w:rPr>
        <w:t>)</w:t>
      </w:r>
      <w:r w:rsidRPr="00076415">
        <w:rPr>
          <w:rFonts w:ascii="Times New Roman" w:eastAsia="宋体" w:hAnsi="宋体"/>
        </w:rPr>
        <w:t>生态学家对我国某高山群落演替的过程进行了研究</w:t>
      </w:r>
      <w:r w:rsidRPr="00076415">
        <w:rPr>
          <w:rFonts w:ascii="Times New Roman" w:eastAsia="宋体" w:hAnsi="宋体"/>
        </w:rPr>
        <w:t>,</w:t>
      </w:r>
      <w:r w:rsidRPr="00076415">
        <w:rPr>
          <w:rFonts w:ascii="Times New Roman" w:eastAsia="宋体" w:hAnsi="宋体"/>
        </w:rPr>
        <w:t>该地区分布着常绿阔叶林、常绿落叶混交林、针阔混交林等多种植被类型</w:t>
      </w:r>
      <w:r w:rsidRPr="00076415">
        <w:rPr>
          <w:rFonts w:ascii="Times New Roman" w:eastAsia="宋体" w:hAnsi="宋体"/>
        </w:rPr>
        <w:t>,</w:t>
      </w:r>
      <w:r w:rsidRPr="00076415">
        <w:rPr>
          <w:rFonts w:ascii="Times New Roman" w:eastAsia="宋体" w:hAnsi="宋体"/>
        </w:rPr>
        <w:t>不同海拔分布的植被类型不同。如图为甲、乙两个群落在演替过程中物种丰富度的变化曲线</w:t>
      </w:r>
      <w:r w:rsidRPr="00076415">
        <w:rPr>
          <w:rFonts w:ascii="Times New Roman" w:eastAsia="宋体" w:hAnsi="宋体"/>
        </w:rPr>
        <w:t>,</w:t>
      </w:r>
      <w:r w:rsidRPr="00076415">
        <w:rPr>
          <w:rFonts w:ascii="Times New Roman" w:eastAsia="宋体" w:hAnsi="宋体"/>
        </w:rPr>
        <w:t>下列分析不合理的是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A11D49" w:rsidRPr="00076415" w:rsidRDefault="00A11D49" w:rsidP="00A11D49">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383840" cy="902160"/>
            <wp:effectExtent l="0" t="0" r="0" b="0"/>
            <wp:docPr id="185" name="21m48.eps" descr="id:21474864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11" cstate="print"/>
                    <a:stretch>
                      <a:fillRect/>
                    </a:stretch>
                  </pic:blipFill>
                  <pic:spPr>
                    <a:xfrm>
                      <a:off x="0" y="0"/>
                      <a:ext cx="1383840" cy="902160"/>
                    </a:xfrm>
                    <a:prstGeom prst="rect">
                      <a:avLst/>
                    </a:prstGeom>
                  </pic:spPr>
                </pic:pic>
              </a:graphicData>
            </a:graphic>
          </wp:inline>
        </w:drawing>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不同海拔的植被类型差异反映了群落的垂直结构特征</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第</w:t>
      </w:r>
      <w:r w:rsidRPr="00076415">
        <w:rPr>
          <w:rFonts w:ascii="Times New Roman" w:eastAsia="宋体" w:hAnsi="宋体"/>
        </w:rPr>
        <w:t>5</w:t>
      </w:r>
      <w:r w:rsidRPr="00076415">
        <w:rPr>
          <w:rFonts w:ascii="Times New Roman" w:eastAsia="宋体" w:hAnsi="宋体"/>
        </w:rPr>
        <w:t>年至</w:t>
      </w:r>
      <w:r w:rsidRPr="00076415">
        <w:rPr>
          <w:rFonts w:ascii="Times New Roman" w:eastAsia="宋体" w:hAnsi="宋体"/>
        </w:rPr>
        <w:t>25</w:t>
      </w:r>
      <w:r w:rsidRPr="00076415">
        <w:rPr>
          <w:rFonts w:ascii="Times New Roman" w:eastAsia="宋体" w:hAnsi="宋体"/>
        </w:rPr>
        <w:t>年的变化说明群落乙的抵抗力稳定性比群落甲弱</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lastRenderedPageBreak/>
        <w:t>C</w:t>
      </w:r>
      <w:r w:rsidRPr="00076415">
        <w:rPr>
          <w:rFonts w:ascii="Times New Roman" w:eastAsia="宋体" w:hAnsi="Times New Roman" w:cs="Times New Roman"/>
        </w:rPr>
        <w:t>.</w:t>
      </w:r>
      <w:r w:rsidRPr="00076415">
        <w:rPr>
          <w:rFonts w:ascii="Times New Roman" w:eastAsia="宋体" w:hAnsi="宋体"/>
        </w:rPr>
        <w:t>30</w:t>
      </w:r>
      <w:r w:rsidRPr="00076415">
        <w:rPr>
          <w:rFonts w:ascii="Times New Roman" w:eastAsia="宋体" w:hAnsi="宋体"/>
        </w:rPr>
        <w:t>年后群落乙物种丰富度达到最高</w:t>
      </w:r>
      <w:r w:rsidRPr="00076415">
        <w:rPr>
          <w:rFonts w:ascii="Times New Roman" w:eastAsia="宋体" w:hAnsi="宋体"/>
        </w:rPr>
        <w:t>,</w:t>
      </w:r>
      <w:r w:rsidRPr="00076415">
        <w:rPr>
          <w:rFonts w:ascii="Times New Roman" w:eastAsia="宋体" w:hAnsi="宋体"/>
        </w:rPr>
        <w:t>各种群密度达到最大</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甲、乙两个群落在演替过程中都具有大量物种替代的特点</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5</w:t>
      </w:r>
      <w:r w:rsidRPr="00076415">
        <w:rPr>
          <w:rFonts w:ascii="Times New Roman" w:eastAsia="宋体" w:hAnsi="Times New Roman" w:cs="Times New Roman"/>
        </w:rPr>
        <w:t>.</w:t>
      </w:r>
      <w:r w:rsidRPr="00076415">
        <w:rPr>
          <w:rFonts w:ascii="Times New Roman" w:eastAsia="宋体" w:hAnsi="宋体"/>
        </w:rPr>
        <w:t>某地实施退耕还林若干年后</w:t>
      </w:r>
      <w:r w:rsidRPr="00076415">
        <w:rPr>
          <w:rFonts w:ascii="Times New Roman" w:eastAsia="宋体" w:hAnsi="宋体"/>
        </w:rPr>
        <w:t>,</w:t>
      </w:r>
      <w:r w:rsidRPr="00076415">
        <w:rPr>
          <w:rFonts w:ascii="Times New Roman" w:eastAsia="宋体" w:hAnsi="宋体"/>
        </w:rPr>
        <w:t>生态环境逐步改善</w:t>
      </w:r>
      <w:r w:rsidRPr="00076415">
        <w:rPr>
          <w:rFonts w:ascii="Times New Roman" w:eastAsia="宋体" w:hAnsi="宋体"/>
        </w:rPr>
        <w:t>,</w:t>
      </w:r>
      <w:r w:rsidRPr="00076415">
        <w:rPr>
          <w:rFonts w:ascii="Times New Roman" w:eastAsia="宋体" w:hAnsi="宋体"/>
        </w:rPr>
        <w:t>科学家对此进行了系列跟踪研究。</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(1)</w:t>
      </w:r>
      <w:r w:rsidRPr="00076415">
        <w:rPr>
          <w:rFonts w:ascii="Times New Roman" w:eastAsia="宋体" w:hAnsi="宋体"/>
        </w:rPr>
        <w:t>实施退耕还林后</w:t>
      </w:r>
      <w:r w:rsidRPr="00076415">
        <w:rPr>
          <w:rFonts w:ascii="Times New Roman" w:eastAsia="宋体" w:hAnsi="宋体"/>
        </w:rPr>
        <w:t>,</w:t>
      </w:r>
      <w:r w:rsidRPr="00076415">
        <w:rPr>
          <w:rFonts w:ascii="Times New Roman" w:eastAsia="宋体" w:hAnsi="宋体"/>
        </w:rPr>
        <w:t>耕地逐渐过渡为灌木丛和林地的过程叫作</w:t>
      </w:r>
      <w:r w:rsidRPr="00076415">
        <w:rPr>
          <w:rFonts w:ascii="Times New Roman" w:eastAsia="宋体" w:hAnsi="宋体"/>
          <w:color w:val="FF0000"/>
          <w:u w:val="single" w:color="000000"/>
        </w:rPr>
        <w:t xml:space="preserve">　　　　　　　　　　</w:t>
      </w:r>
      <w:r w:rsidRPr="00076415">
        <w:rPr>
          <w:rFonts w:ascii="Times New Roman" w:eastAsia="宋体" w:hAnsi="宋体"/>
        </w:rPr>
        <w:t>。该地段群落中物种数目的多少称为</w:t>
      </w:r>
      <w:r w:rsidRPr="00076415">
        <w:rPr>
          <w:rFonts w:ascii="Times New Roman" w:eastAsia="宋体" w:hAnsi="宋体"/>
          <w:color w:val="FF0000"/>
          <w:u w:val="single" w:color="000000"/>
        </w:rPr>
        <w:t xml:space="preserve">　　　　　　　　　　</w:t>
      </w:r>
      <w:r w:rsidRPr="00076415">
        <w:rPr>
          <w:rFonts w:ascii="Times New Roman" w:eastAsia="宋体" w:hAnsi="宋体"/>
        </w:rPr>
        <w:t>。研究发现</w:t>
      </w:r>
      <w:r w:rsidRPr="00076415">
        <w:rPr>
          <w:rFonts w:ascii="Times New Roman" w:eastAsia="宋体" w:hAnsi="宋体"/>
        </w:rPr>
        <w:t>,</w:t>
      </w:r>
      <w:r w:rsidRPr="00076415">
        <w:rPr>
          <w:rFonts w:ascii="Times New Roman" w:eastAsia="宋体" w:hAnsi="宋体"/>
        </w:rPr>
        <w:t>该地段不同区域分布着不同的种群</w:t>
      </w:r>
      <w:r w:rsidRPr="00076415">
        <w:rPr>
          <w:rFonts w:ascii="Times New Roman" w:eastAsia="宋体" w:hAnsi="宋体"/>
        </w:rPr>
        <w:t>,</w:t>
      </w:r>
      <w:r w:rsidRPr="00076415">
        <w:rPr>
          <w:rFonts w:ascii="Times New Roman" w:eastAsia="宋体" w:hAnsi="宋体"/>
        </w:rPr>
        <w:t>同一区域上种群密度也有差异</w:t>
      </w:r>
      <w:r w:rsidRPr="00076415">
        <w:rPr>
          <w:rFonts w:ascii="Times New Roman" w:eastAsia="宋体" w:hAnsi="宋体"/>
        </w:rPr>
        <w:t>,</w:t>
      </w:r>
      <w:r w:rsidRPr="00076415">
        <w:rPr>
          <w:rFonts w:ascii="Times New Roman" w:eastAsia="宋体" w:hAnsi="宋体"/>
        </w:rPr>
        <w:t>且呈镶嵌分布</w:t>
      </w:r>
      <w:r w:rsidRPr="00076415">
        <w:rPr>
          <w:rFonts w:ascii="Times New Roman" w:eastAsia="宋体" w:hAnsi="宋体"/>
        </w:rPr>
        <w:t>,</w:t>
      </w:r>
      <w:r w:rsidRPr="00076415">
        <w:rPr>
          <w:rFonts w:ascii="Times New Roman" w:eastAsia="宋体" w:hAnsi="宋体"/>
        </w:rPr>
        <w:t>这种差异称为</w:t>
      </w:r>
      <w:r w:rsidRPr="00076415">
        <w:rPr>
          <w:rFonts w:ascii="Times New Roman" w:eastAsia="宋体" w:hAnsi="宋体"/>
          <w:color w:val="FF0000"/>
          <w:u w:val="single" w:color="000000"/>
        </w:rPr>
        <w:t xml:space="preserve">　　　　　　　　　　　　　</w:t>
      </w:r>
      <w:r w:rsidRPr="00076415">
        <w:rPr>
          <w:rFonts w:ascii="Times New Roman" w:eastAsia="宋体" w:hAnsi="宋体"/>
        </w:rPr>
        <w:t>。 </w:t>
      </w:r>
    </w:p>
    <w:p w:rsidR="00A11D49" w:rsidRPr="00076415" w:rsidRDefault="00A11D49" w:rsidP="00A11D49">
      <w:pPr>
        <w:tabs>
          <w:tab w:val="left" w:pos="1871"/>
          <w:tab w:val="left" w:pos="3407"/>
          <w:tab w:val="left" w:pos="4949"/>
          <w:tab w:val="left" w:pos="6599"/>
        </w:tabs>
      </w:pPr>
      <w:r w:rsidRPr="00076415">
        <w:rPr>
          <w:rFonts w:ascii="Times New Roman" w:eastAsia="宋体" w:hAnsi="宋体"/>
        </w:rPr>
        <w:t>(2)</w:t>
      </w:r>
      <w:r w:rsidRPr="00076415">
        <w:rPr>
          <w:rFonts w:ascii="Times New Roman" w:eastAsia="宋体" w:hAnsi="宋体"/>
        </w:rPr>
        <w:t>对于退耕年份不同的林地进行研究得到如下数据</w:t>
      </w:r>
      <w:r w:rsidRPr="00076415">
        <w:rPr>
          <w:rFonts w:ascii="Times New Roman" w:eastAsia="宋体" w:hAnsi="宋体"/>
        </w:rPr>
        <w:t>:</w:t>
      </w:r>
    </w:p>
    <w:tbl>
      <w:tblPr>
        <w:tblW w:w="204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62"/>
        <w:gridCol w:w="657"/>
        <w:gridCol w:w="937"/>
        <w:gridCol w:w="873"/>
      </w:tblGrid>
      <w:tr w:rsidR="00A11D49" w:rsidRPr="00076415" w:rsidTr="005031F6">
        <w:trPr>
          <w:jc w:val="center"/>
        </w:trPr>
        <w:tc>
          <w:tcPr>
            <w:tcW w:w="0" w:type="auto"/>
            <w:shd w:val="clear" w:color="auto" w:fill="auto"/>
            <w:tcMar>
              <w:left w:w="36" w:type="dxa"/>
              <w:right w:w="36"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Arial" w:eastAsia="黑体" w:hAnsi="黑体"/>
                <w:sz w:val="18"/>
              </w:rPr>
              <w:t>群落类型</w:t>
            </w: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Arial" w:eastAsia="黑体" w:hAnsi="黑体"/>
                <w:sz w:val="18"/>
              </w:rPr>
              <w:t>树种数量</w:t>
            </w:r>
          </w:p>
        </w:tc>
        <w:tc>
          <w:tcPr>
            <w:tcW w:w="0" w:type="auto"/>
            <w:shd w:val="clear" w:color="auto" w:fill="auto"/>
            <w:tcMar>
              <w:left w:w="36" w:type="dxa"/>
              <w:right w:w="36"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Arial" w:eastAsia="黑体" w:hAnsi="黑体"/>
                <w:sz w:val="18"/>
              </w:rPr>
              <w:t>平均胸径</w:t>
            </w:r>
            <w:r w:rsidRPr="00076415">
              <w:rPr>
                <w:rFonts w:ascii="Times New Roman" w:eastAsia="宋体" w:hAnsi="宋体"/>
                <w:sz w:val="18"/>
              </w:rPr>
              <w:t>/cm</w:t>
            </w:r>
          </w:p>
        </w:tc>
        <w:tc>
          <w:tcPr>
            <w:tcW w:w="0" w:type="auto"/>
            <w:shd w:val="clear" w:color="auto" w:fill="auto"/>
            <w:tcMar>
              <w:left w:w="36" w:type="dxa"/>
              <w:right w:w="36"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Arial" w:eastAsia="黑体" w:hAnsi="黑体"/>
                <w:sz w:val="18"/>
              </w:rPr>
              <w:t>平均高度</w:t>
            </w:r>
            <w:r w:rsidRPr="00076415">
              <w:rPr>
                <w:rFonts w:ascii="Times New Roman" w:eastAsia="宋体" w:hAnsi="宋体"/>
                <w:sz w:val="18"/>
              </w:rPr>
              <w:t>/m</w:t>
            </w:r>
          </w:p>
        </w:tc>
      </w:tr>
      <w:tr w:rsidR="00A11D49" w:rsidRPr="00076415" w:rsidTr="005031F6">
        <w:trPr>
          <w:jc w:val="center"/>
        </w:trPr>
        <w:tc>
          <w:tcPr>
            <w:tcW w:w="0" w:type="auto"/>
            <w:shd w:val="clear" w:color="auto" w:fill="auto"/>
            <w:tcMar>
              <w:left w:w="36" w:type="dxa"/>
              <w:right w:w="36" w:type="dxa"/>
            </w:tcMar>
            <w:vAlign w:val="center"/>
          </w:tcPr>
          <w:p w:rsidR="00A11D49" w:rsidRPr="00076415" w:rsidRDefault="00A11D49" w:rsidP="005031F6">
            <w:pPr>
              <w:tabs>
                <w:tab w:val="left" w:pos="1871"/>
                <w:tab w:val="left" w:pos="3407"/>
                <w:tab w:val="left" w:pos="4949"/>
                <w:tab w:val="left" w:pos="6599"/>
              </w:tabs>
              <w:rPr>
                <w:rFonts w:ascii="Times New Roman" w:eastAsia="宋体" w:hAnsi="宋体"/>
                <w:sz w:val="18"/>
              </w:rPr>
            </w:pPr>
            <w:r w:rsidRPr="00076415">
              <w:rPr>
                <w:rFonts w:ascii="宋体" w:eastAsia="宋体" w:hAnsi="宋体" w:cs="宋体" w:hint="eastAsia"/>
                <w:sz w:val="18"/>
              </w:rPr>
              <w:t>Ⅰ</w:t>
            </w:r>
            <w:r w:rsidRPr="00076415">
              <w:rPr>
                <w:rFonts w:ascii="Times New Roman" w:eastAsia="宋体" w:hAnsi="宋体"/>
                <w:sz w:val="18"/>
              </w:rPr>
              <w:t>:</w:t>
            </w:r>
            <w:r w:rsidRPr="00076415">
              <w:rPr>
                <w:rFonts w:ascii="Times New Roman" w:eastAsia="宋体" w:hAnsi="宋体"/>
                <w:sz w:val="18"/>
              </w:rPr>
              <w:t>撂荒</w:t>
            </w:r>
            <w:r w:rsidRPr="00076415">
              <w:rPr>
                <w:rFonts w:ascii="Times New Roman" w:eastAsia="宋体" w:hAnsi="宋体"/>
                <w:sz w:val="18"/>
              </w:rPr>
              <w:t>7</w:t>
            </w:r>
            <w:r w:rsidRPr="00076415">
              <w:rPr>
                <w:rFonts w:ascii="Times New Roman" w:eastAsia="宋体" w:hAnsi="宋体"/>
                <w:sz w:val="18"/>
              </w:rPr>
              <w:t>年的</w:t>
            </w:r>
          </w:p>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次生林</w:t>
            </w: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22</w:t>
            </w:r>
          </w:p>
        </w:tc>
        <w:tc>
          <w:tcPr>
            <w:tcW w:w="0" w:type="auto"/>
            <w:shd w:val="clear" w:color="auto" w:fill="auto"/>
            <w:tcMar>
              <w:left w:w="36" w:type="dxa"/>
              <w:right w:w="36"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8</w:t>
            </w:r>
            <w:r w:rsidRPr="00076415">
              <w:rPr>
                <w:rFonts w:ascii="Times New Roman" w:eastAsia="宋体" w:hAnsi="Times New Roman" w:cs="Times New Roman"/>
                <w:sz w:val="18"/>
              </w:rPr>
              <w:t>.</w:t>
            </w:r>
            <w:r w:rsidRPr="00076415">
              <w:rPr>
                <w:rFonts w:ascii="Times New Roman" w:eastAsia="宋体" w:hAnsi="宋体"/>
                <w:sz w:val="18"/>
              </w:rPr>
              <w:t>7</w:t>
            </w:r>
          </w:p>
        </w:tc>
        <w:tc>
          <w:tcPr>
            <w:tcW w:w="0" w:type="auto"/>
            <w:shd w:val="clear" w:color="auto" w:fill="auto"/>
            <w:tcMar>
              <w:left w:w="36" w:type="dxa"/>
              <w:right w:w="36"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6</w:t>
            </w:r>
            <w:r w:rsidRPr="00076415">
              <w:rPr>
                <w:rFonts w:ascii="Times New Roman" w:eastAsia="宋体" w:hAnsi="Times New Roman" w:cs="Times New Roman"/>
                <w:sz w:val="18"/>
              </w:rPr>
              <w:t>.</w:t>
            </w:r>
            <w:r w:rsidRPr="00076415">
              <w:rPr>
                <w:rFonts w:ascii="Times New Roman" w:eastAsia="宋体" w:hAnsi="宋体"/>
                <w:sz w:val="18"/>
              </w:rPr>
              <w:t>3</w:t>
            </w:r>
          </w:p>
        </w:tc>
      </w:tr>
      <w:tr w:rsidR="00A11D49" w:rsidRPr="00076415" w:rsidTr="005031F6">
        <w:trPr>
          <w:jc w:val="center"/>
        </w:trPr>
        <w:tc>
          <w:tcPr>
            <w:tcW w:w="0" w:type="auto"/>
            <w:shd w:val="clear" w:color="auto" w:fill="auto"/>
            <w:tcMar>
              <w:left w:w="36" w:type="dxa"/>
              <w:right w:w="36"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宋体" w:eastAsia="宋体" w:hAnsi="宋体" w:cs="宋体" w:hint="eastAsia"/>
                <w:sz w:val="18"/>
              </w:rPr>
              <w:t>Ⅱ</w:t>
            </w:r>
            <w:r w:rsidRPr="00076415">
              <w:rPr>
                <w:rFonts w:ascii="Times New Roman" w:eastAsia="宋体" w:hAnsi="宋体"/>
                <w:sz w:val="18"/>
              </w:rPr>
              <w:t>:25</w:t>
            </w:r>
            <w:r w:rsidRPr="00076415">
              <w:rPr>
                <w:rFonts w:ascii="Times New Roman" w:eastAsia="宋体" w:hAnsi="宋体"/>
                <w:sz w:val="18"/>
              </w:rPr>
              <w:t>年的次生林</w:t>
            </w: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81</w:t>
            </w:r>
          </w:p>
        </w:tc>
        <w:tc>
          <w:tcPr>
            <w:tcW w:w="0" w:type="auto"/>
            <w:shd w:val="clear" w:color="auto" w:fill="auto"/>
            <w:tcMar>
              <w:left w:w="36" w:type="dxa"/>
              <w:right w:w="36"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10</w:t>
            </w:r>
            <w:r w:rsidRPr="00076415">
              <w:rPr>
                <w:rFonts w:ascii="Times New Roman" w:eastAsia="宋体" w:hAnsi="Times New Roman" w:cs="Times New Roman"/>
                <w:sz w:val="18"/>
              </w:rPr>
              <w:t>.</w:t>
            </w:r>
            <w:r w:rsidRPr="00076415">
              <w:rPr>
                <w:rFonts w:ascii="Times New Roman" w:eastAsia="宋体" w:hAnsi="宋体"/>
                <w:sz w:val="18"/>
              </w:rPr>
              <w:t>4</w:t>
            </w:r>
          </w:p>
        </w:tc>
        <w:tc>
          <w:tcPr>
            <w:tcW w:w="0" w:type="auto"/>
            <w:shd w:val="clear" w:color="auto" w:fill="auto"/>
            <w:tcMar>
              <w:left w:w="36" w:type="dxa"/>
              <w:right w:w="36"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8</w:t>
            </w:r>
            <w:r w:rsidRPr="00076415">
              <w:rPr>
                <w:rFonts w:ascii="Times New Roman" w:eastAsia="宋体" w:hAnsi="Times New Roman" w:cs="Times New Roman"/>
                <w:sz w:val="18"/>
              </w:rPr>
              <w:t>.</w:t>
            </w:r>
            <w:r w:rsidRPr="00076415">
              <w:rPr>
                <w:rFonts w:ascii="Times New Roman" w:eastAsia="宋体" w:hAnsi="宋体"/>
                <w:sz w:val="18"/>
              </w:rPr>
              <w:t>4</w:t>
            </w:r>
          </w:p>
        </w:tc>
      </w:tr>
      <w:tr w:rsidR="00A11D49" w:rsidRPr="00076415" w:rsidTr="005031F6">
        <w:trPr>
          <w:jc w:val="center"/>
        </w:trPr>
        <w:tc>
          <w:tcPr>
            <w:tcW w:w="0" w:type="auto"/>
            <w:shd w:val="clear" w:color="auto" w:fill="auto"/>
            <w:tcMar>
              <w:left w:w="36" w:type="dxa"/>
              <w:right w:w="36"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宋体" w:eastAsia="宋体" w:hAnsi="宋体" w:cs="宋体" w:hint="eastAsia"/>
                <w:sz w:val="18"/>
              </w:rPr>
              <w:t>Ⅲ</w:t>
            </w:r>
            <w:r w:rsidRPr="00076415">
              <w:rPr>
                <w:rFonts w:ascii="Times New Roman" w:eastAsia="宋体" w:hAnsi="宋体"/>
                <w:sz w:val="18"/>
              </w:rPr>
              <w:t>:50</w:t>
            </w:r>
            <w:r w:rsidRPr="00076415">
              <w:rPr>
                <w:rFonts w:ascii="Times New Roman" w:eastAsia="宋体" w:hAnsi="宋体"/>
                <w:sz w:val="18"/>
              </w:rPr>
              <w:t>年的次生林</w:t>
            </w: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96</w:t>
            </w:r>
          </w:p>
        </w:tc>
        <w:tc>
          <w:tcPr>
            <w:tcW w:w="0" w:type="auto"/>
            <w:shd w:val="clear" w:color="auto" w:fill="auto"/>
            <w:tcMar>
              <w:left w:w="36" w:type="dxa"/>
              <w:right w:w="36"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11</w:t>
            </w:r>
            <w:r w:rsidRPr="00076415">
              <w:rPr>
                <w:rFonts w:ascii="Times New Roman" w:eastAsia="宋体" w:hAnsi="Times New Roman" w:cs="Times New Roman"/>
                <w:sz w:val="18"/>
              </w:rPr>
              <w:t>.</w:t>
            </w:r>
            <w:r w:rsidRPr="00076415">
              <w:rPr>
                <w:rFonts w:ascii="Times New Roman" w:eastAsia="宋体" w:hAnsi="宋体"/>
                <w:sz w:val="18"/>
              </w:rPr>
              <w:t>8</w:t>
            </w:r>
          </w:p>
        </w:tc>
        <w:tc>
          <w:tcPr>
            <w:tcW w:w="0" w:type="auto"/>
            <w:shd w:val="clear" w:color="auto" w:fill="auto"/>
            <w:tcMar>
              <w:left w:w="36" w:type="dxa"/>
              <w:right w:w="36"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9</w:t>
            </w:r>
            <w:r w:rsidRPr="00076415">
              <w:rPr>
                <w:rFonts w:ascii="Times New Roman" w:eastAsia="宋体" w:hAnsi="Times New Roman" w:cs="Times New Roman"/>
                <w:sz w:val="18"/>
              </w:rPr>
              <w:t>.</w:t>
            </w:r>
            <w:r w:rsidRPr="00076415">
              <w:rPr>
                <w:rFonts w:ascii="Times New Roman" w:eastAsia="宋体" w:hAnsi="宋体"/>
                <w:sz w:val="18"/>
              </w:rPr>
              <w:t>2</w:t>
            </w:r>
          </w:p>
        </w:tc>
      </w:tr>
      <w:tr w:rsidR="00A11D49" w:rsidRPr="00076415" w:rsidTr="005031F6">
        <w:trPr>
          <w:jc w:val="center"/>
        </w:trPr>
        <w:tc>
          <w:tcPr>
            <w:tcW w:w="0" w:type="auto"/>
            <w:shd w:val="clear" w:color="auto" w:fill="auto"/>
            <w:tcMar>
              <w:left w:w="36" w:type="dxa"/>
              <w:right w:w="36" w:type="dxa"/>
            </w:tcMar>
            <w:vAlign w:val="center"/>
          </w:tcPr>
          <w:p w:rsidR="00A11D49" w:rsidRPr="00076415" w:rsidRDefault="00A11D49" w:rsidP="005031F6">
            <w:pPr>
              <w:tabs>
                <w:tab w:val="left" w:pos="1871"/>
                <w:tab w:val="left" w:pos="3407"/>
                <w:tab w:val="left" w:pos="4949"/>
                <w:tab w:val="left" w:pos="6599"/>
              </w:tabs>
              <w:rPr>
                <w:rFonts w:ascii="Times New Roman" w:eastAsia="宋体" w:hAnsi="宋体"/>
                <w:sz w:val="18"/>
              </w:rPr>
            </w:pPr>
            <w:r w:rsidRPr="00076415">
              <w:rPr>
                <w:rFonts w:ascii="宋体" w:eastAsia="宋体" w:hAnsi="宋体" w:cs="宋体" w:hint="eastAsia"/>
                <w:sz w:val="18"/>
              </w:rPr>
              <w:t>Ⅳ</w:t>
            </w:r>
            <w:r w:rsidRPr="00076415">
              <w:rPr>
                <w:rFonts w:ascii="Times New Roman" w:eastAsia="宋体" w:hAnsi="宋体"/>
                <w:sz w:val="18"/>
              </w:rPr>
              <w:t>:150</w:t>
            </w:r>
            <w:r w:rsidRPr="00076415">
              <w:rPr>
                <w:rFonts w:ascii="Times New Roman" w:eastAsia="宋体" w:hAnsi="宋体"/>
                <w:sz w:val="18"/>
              </w:rPr>
              <w:t>年以上的</w:t>
            </w:r>
          </w:p>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近天然林</w:t>
            </w:r>
          </w:p>
        </w:tc>
        <w:tc>
          <w:tcPr>
            <w:tcW w:w="0" w:type="auto"/>
            <w:shd w:val="clear" w:color="auto" w:fill="auto"/>
            <w:tcMar>
              <w:left w:w="0" w:type="dxa"/>
              <w:right w:w="0"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128</w:t>
            </w:r>
          </w:p>
        </w:tc>
        <w:tc>
          <w:tcPr>
            <w:tcW w:w="0" w:type="auto"/>
            <w:shd w:val="clear" w:color="auto" w:fill="auto"/>
            <w:tcMar>
              <w:left w:w="36" w:type="dxa"/>
              <w:right w:w="36"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13</w:t>
            </w:r>
            <w:r w:rsidRPr="00076415">
              <w:rPr>
                <w:rFonts w:ascii="Times New Roman" w:eastAsia="宋体" w:hAnsi="Times New Roman" w:cs="Times New Roman"/>
                <w:sz w:val="18"/>
              </w:rPr>
              <w:t>.</w:t>
            </w:r>
            <w:r w:rsidRPr="00076415">
              <w:rPr>
                <w:rFonts w:ascii="Times New Roman" w:eastAsia="宋体" w:hAnsi="宋体"/>
                <w:sz w:val="18"/>
              </w:rPr>
              <w:t>7</w:t>
            </w:r>
          </w:p>
        </w:tc>
        <w:tc>
          <w:tcPr>
            <w:tcW w:w="0" w:type="auto"/>
            <w:shd w:val="clear" w:color="auto" w:fill="auto"/>
            <w:tcMar>
              <w:left w:w="36" w:type="dxa"/>
              <w:right w:w="36" w:type="dxa"/>
            </w:tcMar>
            <w:vAlign w:val="center"/>
          </w:tcPr>
          <w:p w:rsidR="00A11D49" w:rsidRPr="00076415" w:rsidRDefault="00A11D49" w:rsidP="005031F6">
            <w:pPr>
              <w:tabs>
                <w:tab w:val="left" w:pos="1871"/>
                <w:tab w:val="left" w:pos="3407"/>
                <w:tab w:val="left" w:pos="4949"/>
                <w:tab w:val="left" w:pos="6599"/>
              </w:tabs>
              <w:rPr>
                <w:sz w:val="18"/>
              </w:rPr>
            </w:pPr>
            <w:r w:rsidRPr="00076415">
              <w:rPr>
                <w:rFonts w:ascii="Times New Roman" w:eastAsia="宋体" w:hAnsi="宋体"/>
                <w:sz w:val="18"/>
              </w:rPr>
              <w:t>10</w:t>
            </w:r>
            <w:r w:rsidRPr="00076415">
              <w:rPr>
                <w:rFonts w:ascii="Times New Roman" w:eastAsia="宋体" w:hAnsi="Times New Roman" w:cs="Times New Roman"/>
                <w:sz w:val="18"/>
              </w:rPr>
              <w:t>.</w:t>
            </w:r>
            <w:r w:rsidRPr="00076415">
              <w:rPr>
                <w:rFonts w:ascii="Times New Roman" w:eastAsia="宋体" w:hAnsi="宋体"/>
                <w:sz w:val="18"/>
              </w:rPr>
              <w:t>5</w:t>
            </w:r>
          </w:p>
        </w:tc>
      </w:tr>
    </w:tbl>
    <w:p w:rsidR="00A11D49" w:rsidRPr="00076415" w:rsidRDefault="00A11D49" w:rsidP="00A11D49">
      <w:pPr>
        <w:tabs>
          <w:tab w:val="left" w:pos="1871"/>
          <w:tab w:val="left" w:pos="3407"/>
          <w:tab w:val="left" w:pos="4949"/>
          <w:tab w:val="left" w:pos="6599"/>
        </w:tabs>
        <w:jc w:val="center"/>
        <w:rPr>
          <w:rFonts w:ascii="Times New Roman" w:eastAsia="宋体" w:hAnsi="宋体"/>
        </w:rPr>
      </w:pP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分析上表可知</w:t>
      </w:r>
      <w:r w:rsidRPr="00076415">
        <w:rPr>
          <w:rFonts w:ascii="Times New Roman" w:eastAsia="宋体" w:hAnsi="宋体"/>
        </w:rPr>
        <w:t>:</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宋体" w:eastAsia="宋体" w:hAnsi="宋体" w:cs="宋体" w:hint="eastAsia"/>
        </w:rPr>
        <w:t>①</w:t>
      </w:r>
      <w:r w:rsidRPr="00076415">
        <w:rPr>
          <w:rFonts w:ascii="Times New Roman" w:eastAsia="宋体" w:hAnsi="宋体"/>
          <w:color w:val="FF0000"/>
          <w:u w:val="single" w:color="000000"/>
        </w:rPr>
        <w:t> </w:t>
      </w:r>
    </w:p>
    <w:p w:rsidR="00A11D49" w:rsidRPr="00076415" w:rsidRDefault="00A11D49" w:rsidP="00A11D49">
      <w:pPr>
        <w:tabs>
          <w:tab w:val="left" w:pos="1871"/>
          <w:tab w:val="left" w:pos="3407"/>
          <w:tab w:val="left" w:pos="4949"/>
          <w:tab w:val="left" w:pos="6599"/>
        </w:tabs>
        <w:jc w:val="right"/>
        <w:rPr>
          <w:rFonts w:ascii="Times New Roman" w:eastAsia="宋体" w:hAnsi="宋体"/>
        </w:rPr>
      </w:pPr>
      <w:r w:rsidRPr="00076415">
        <w:rPr>
          <w:rFonts w:ascii="Times New Roman" w:eastAsia="宋体" w:hAnsi="宋体"/>
          <w:color w:val="FF0000"/>
          <w:u w:val="single" w:color="000000"/>
        </w:rPr>
        <w:t xml:space="preserve">　</w:t>
      </w:r>
      <w:r w:rsidRPr="00076415">
        <w:rPr>
          <w:rFonts w:ascii="Times New Roman" w:eastAsia="宋体" w:hAnsi="宋体"/>
        </w:rPr>
        <w:t>。 </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宋体" w:eastAsia="宋体" w:hAnsi="宋体" w:cs="宋体" w:hint="eastAsia"/>
        </w:rPr>
        <w:t>②</w:t>
      </w:r>
      <w:r w:rsidRPr="00076415">
        <w:rPr>
          <w:rFonts w:ascii="Times New Roman" w:eastAsia="宋体" w:hAnsi="宋体"/>
          <w:color w:val="FF0000"/>
          <w:u w:val="single" w:color="000000"/>
        </w:rPr>
        <w:t> </w:t>
      </w:r>
    </w:p>
    <w:p w:rsidR="00A11D49" w:rsidRPr="00076415" w:rsidRDefault="00A11D49" w:rsidP="00A11D49">
      <w:pPr>
        <w:tabs>
          <w:tab w:val="left" w:pos="1871"/>
          <w:tab w:val="left" w:pos="3407"/>
          <w:tab w:val="left" w:pos="4949"/>
          <w:tab w:val="left" w:pos="6599"/>
        </w:tabs>
        <w:jc w:val="right"/>
        <w:rPr>
          <w:rFonts w:ascii="Times New Roman" w:eastAsia="宋体" w:hAnsi="宋体"/>
        </w:rPr>
      </w:pPr>
      <w:r w:rsidRPr="00076415">
        <w:rPr>
          <w:rFonts w:ascii="Times New Roman" w:eastAsia="宋体" w:hAnsi="宋体"/>
          <w:color w:val="FF0000"/>
          <w:u w:val="single" w:color="000000"/>
        </w:rPr>
        <w:t> </w:t>
      </w:r>
    </w:p>
    <w:p w:rsidR="00A11D49" w:rsidRPr="00076415" w:rsidRDefault="00A11D49" w:rsidP="00A11D49">
      <w:pPr>
        <w:tabs>
          <w:tab w:val="left" w:pos="1871"/>
          <w:tab w:val="left" w:pos="3407"/>
          <w:tab w:val="left" w:pos="4949"/>
          <w:tab w:val="left" w:pos="6599"/>
        </w:tabs>
        <w:jc w:val="right"/>
        <w:rPr>
          <w:rFonts w:ascii="Times New Roman" w:eastAsia="宋体" w:hAnsi="宋体"/>
        </w:rPr>
      </w:pPr>
      <w:r w:rsidRPr="00076415">
        <w:rPr>
          <w:rFonts w:ascii="Times New Roman" w:eastAsia="宋体" w:hAnsi="宋体"/>
          <w:color w:val="FF0000"/>
          <w:u w:val="single" w:color="000000"/>
        </w:rPr>
        <w:t xml:space="preserve">　</w:t>
      </w:r>
      <w:r w:rsidRPr="00076415">
        <w:rPr>
          <w:rFonts w:ascii="Times New Roman" w:eastAsia="宋体" w:hAnsi="宋体"/>
        </w:rPr>
        <w:t>。 </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6</w:t>
      </w:r>
      <w:r w:rsidRPr="00076415">
        <w:rPr>
          <w:rFonts w:ascii="Times New Roman" w:eastAsia="宋体" w:hAnsi="Times New Roman" w:cs="Times New Roman"/>
        </w:rPr>
        <w:t>.</w:t>
      </w:r>
      <w:r w:rsidRPr="00076415">
        <w:rPr>
          <w:rFonts w:ascii="Times New Roman" w:eastAsia="宋体" w:hAnsi="宋体"/>
        </w:rPr>
        <w:t>科研人员调查了某个以白桦和水曲柳两种乔木为主的群落</w:t>
      </w:r>
      <w:r w:rsidRPr="00076415">
        <w:rPr>
          <w:rFonts w:ascii="Times New Roman" w:eastAsia="宋体" w:hAnsi="宋体"/>
        </w:rPr>
        <w:t>,</w:t>
      </w:r>
      <w:r w:rsidRPr="00076415">
        <w:rPr>
          <w:rFonts w:ascii="Times New Roman" w:eastAsia="宋体" w:hAnsi="宋体"/>
        </w:rPr>
        <w:t>群落中的白桦和水曲柳的树龄分布统计结果如图。乔木的树龄分为幼龄林</w:t>
      </w:r>
      <w:r w:rsidRPr="00076415">
        <w:rPr>
          <w:rFonts w:ascii="Times New Roman" w:eastAsia="宋体" w:hAnsi="宋体"/>
        </w:rPr>
        <w:t>(10</w:t>
      </w:r>
      <w:r w:rsidRPr="00076415">
        <w:rPr>
          <w:rFonts w:ascii="Times New Roman" w:eastAsia="宋体" w:hAnsi="宋体"/>
        </w:rPr>
        <w:t>年生以下</w:t>
      </w:r>
      <w:r w:rsidRPr="00076415">
        <w:rPr>
          <w:rFonts w:ascii="Times New Roman" w:eastAsia="宋体" w:hAnsi="宋体"/>
        </w:rPr>
        <w:t>)</w:t>
      </w:r>
      <w:r w:rsidRPr="00076415">
        <w:rPr>
          <w:rFonts w:ascii="Times New Roman" w:eastAsia="宋体" w:hAnsi="宋体"/>
        </w:rPr>
        <w:t>、中龄林和近熟林</w:t>
      </w:r>
      <w:r w:rsidRPr="00076415">
        <w:rPr>
          <w:rFonts w:ascii="Times New Roman" w:eastAsia="宋体" w:hAnsi="宋体"/>
        </w:rPr>
        <w:t>(10~40</w:t>
      </w:r>
      <w:r w:rsidRPr="00076415">
        <w:rPr>
          <w:rFonts w:ascii="Times New Roman" w:eastAsia="宋体" w:hAnsi="宋体"/>
        </w:rPr>
        <w:t>年生</w:t>
      </w:r>
      <w:r w:rsidRPr="00076415">
        <w:rPr>
          <w:rFonts w:ascii="Times New Roman" w:eastAsia="宋体" w:hAnsi="宋体"/>
        </w:rPr>
        <w:t>)</w:t>
      </w:r>
      <w:r w:rsidRPr="00076415">
        <w:rPr>
          <w:rFonts w:ascii="Times New Roman" w:eastAsia="宋体" w:hAnsi="宋体"/>
        </w:rPr>
        <w:t>以及成熟林和过熟林</w:t>
      </w:r>
      <w:r w:rsidRPr="00076415">
        <w:rPr>
          <w:rFonts w:ascii="Times New Roman" w:eastAsia="宋体" w:hAnsi="宋体"/>
        </w:rPr>
        <w:t>(40</w:t>
      </w:r>
      <w:r w:rsidRPr="00076415">
        <w:rPr>
          <w:rFonts w:ascii="Times New Roman" w:eastAsia="宋体" w:hAnsi="宋体"/>
        </w:rPr>
        <w:t>年生以上</w:t>
      </w:r>
      <w:r w:rsidRPr="00076415">
        <w:rPr>
          <w:rFonts w:ascii="Times New Roman" w:eastAsia="宋体" w:hAnsi="宋体"/>
        </w:rPr>
        <w:t>)</w:t>
      </w:r>
      <w:r w:rsidRPr="00076415">
        <w:rPr>
          <w:rFonts w:ascii="Times New Roman" w:eastAsia="宋体" w:hAnsi="宋体"/>
        </w:rPr>
        <w:t>三个年龄组。请回答下列问题。</w:t>
      </w:r>
    </w:p>
    <w:p w:rsidR="00A11D49" w:rsidRPr="00076415" w:rsidRDefault="00A11D49" w:rsidP="00A11D49">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434600" cy="723240"/>
            <wp:effectExtent l="0" t="0" r="0" b="0"/>
            <wp:docPr id="186" name="21m49.eps" descr="id:21474864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12" cstate="print"/>
                    <a:stretch>
                      <a:fillRect/>
                    </a:stretch>
                  </pic:blipFill>
                  <pic:spPr>
                    <a:xfrm>
                      <a:off x="0" y="0"/>
                      <a:ext cx="1434600" cy="723240"/>
                    </a:xfrm>
                    <a:prstGeom prst="rect">
                      <a:avLst/>
                    </a:prstGeom>
                  </pic:spPr>
                </pic:pic>
              </a:graphicData>
            </a:graphic>
          </wp:inline>
        </w:drawing>
      </w:r>
    </w:p>
    <w:p w:rsidR="00A11D49" w:rsidRPr="00076415" w:rsidRDefault="00A11D49" w:rsidP="00A11D49">
      <w:pPr>
        <w:tabs>
          <w:tab w:val="left" w:pos="1871"/>
          <w:tab w:val="left" w:pos="3407"/>
          <w:tab w:val="left" w:pos="4949"/>
          <w:tab w:val="left" w:pos="6599"/>
        </w:tabs>
        <w:jc w:val="center"/>
        <w:rPr>
          <w:rFonts w:ascii="Times New Roman" w:eastAsia="宋体" w:hAnsi="宋体"/>
        </w:rPr>
      </w:pPr>
      <w:r w:rsidRPr="00076415">
        <w:rPr>
          <w:rFonts w:ascii="Times New Roman" w:eastAsia="楷体" w:hAnsi="楷体"/>
        </w:rPr>
        <w:t>图</w:t>
      </w:r>
      <w:r w:rsidRPr="00076415">
        <w:rPr>
          <w:rFonts w:ascii="Times New Roman" w:eastAsia="宋体" w:hAnsi="宋体"/>
        </w:rPr>
        <w:t>1</w:t>
      </w:r>
      <w:r w:rsidRPr="00076415">
        <w:rPr>
          <w:rFonts w:ascii="Times New Roman" w:eastAsia="宋体" w:hAnsi="宋体"/>
        </w:rPr>
        <w:t xml:space="preserve">　</w:t>
      </w:r>
      <w:r w:rsidRPr="00076415">
        <w:rPr>
          <w:rFonts w:ascii="Times New Roman" w:eastAsia="楷体" w:hAnsi="楷体"/>
        </w:rPr>
        <w:t>白桦种群年龄结构</w:t>
      </w:r>
    </w:p>
    <w:p w:rsidR="00A11D49" w:rsidRPr="00076415" w:rsidRDefault="00A11D49" w:rsidP="00A11D49">
      <w:pPr>
        <w:tabs>
          <w:tab w:val="left" w:pos="1871"/>
          <w:tab w:val="left" w:pos="3407"/>
          <w:tab w:val="left" w:pos="4949"/>
          <w:tab w:val="left" w:pos="6599"/>
        </w:tabs>
        <w:rPr>
          <w:rFonts w:ascii="Times New Roman" w:eastAsia="宋体" w:hAnsi="宋体"/>
        </w:rPr>
      </w:pPr>
    </w:p>
    <w:p w:rsidR="00A11D49" w:rsidRPr="00076415" w:rsidRDefault="00A11D49" w:rsidP="00A11D49">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408680" cy="711000"/>
            <wp:effectExtent l="0" t="0" r="0" b="0"/>
            <wp:docPr id="187" name="21m50.eps" descr="id:21474864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3" cstate="print"/>
                    <a:stretch>
                      <a:fillRect/>
                    </a:stretch>
                  </pic:blipFill>
                  <pic:spPr>
                    <a:xfrm>
                      <a:off x="0" y="0"/>
                      <a:ext cx="1408680" cy="711000"/>
                    </a:xfrm>
                    <a:prstGeom prst="rect">
                      <a:avLst/>
                    </a:prstGeom>
                  </pic:spPr>
                </pic:pic>
              </a:graphicData>
            </a:graphic>
          </wp:inline>
        </w:drawing>
      </w:r>
    </w:p>
    <w:p w:rsidR="00A11D49" w:rsidRPr="00076415" w:rsidRDefault="00A11D49" w:rsidP="00A11D49">
      <w:pPr>
        <w:tabs>
          <w:tab w:val="left" w:pos="1871"/>
          <w:tab w:val="left" w:pos="3407"/>
          <w:tab w:val="left" w:pos="4949"/>
          <w:tab w:val="left" w:pos="6599"/>
        </w:tabs>
        <w:jc w:val="center"/>
        <w:rPr>
          <w:rFonts w:ascii="Times New Roman" w:eastAsia="宋体" w:hAnsi="宋体"/>
        </w:rPr>
      </w:pPr>
      <w:r w:rsidRPr="00076415">
        <w:rPr>
          <w:rFonts w:ascii="Times New Roman" w:eastAsia="楷体" w:hAnsi="楷体"/>
        </w:rPr>
        <w:t>图</w:t>
      </w:r>
      <w:r w:rsidRPr="00076415">
        <w:rPr>
          <w:rFonts w:ascii="Times New Roman" w:eastAsia="宋体" w:hAnsi="宋体"/>
        </w:rPr>
        <w:t>2</w:t>
      </w:r>
      <w:r w:rsidRPr="00076415">
        <w:rPr>
          <w:rFonts w:ascii="Times New Roman" w:eastAsia="宋体" w:hAnsi="宋体"/>
        </w:rPr>
        <w:t xml:space="preserve">　</w:t>
      </w:r>
      <w:r w:rsidRPr="00076415">
        <w:rPr>
          <w:rFonts w:ascii="Times New Roman" w:eastAsia="楷体" w:hAnsi="楷体"/>
        </w:rPr>
        <w:t>水曲柳种群年龄结构</w:t>
      </w:r>
    </w:p>
    <w:p w:rsidR="00A11D49" w:rsidRPr="00076415" w:rsidRDefault="00A11D49" w:rsidP="00A11D49">
      <w:pPr>
        <w:tabs>
          <w:tab w:val="left" w:pos="1871"/>
          <w:tab w:val="left" w:pos="3407"/>
          <w:tab w:val="left" w:pos="4949"/>
          <w:tab w:val="left" w:pos="6599"/>
        </w:tabs>
        <w:rPr>
          <w:rFonts w:ascii="Times New Roman" w:eastAsia="宋体" w:hAnsi="宋体"/>
        </w:rPr>
      </w:pP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(1)</w:t>
      </w:r>
      <w:r w:rsidRPr="00076415">
        <w:rPr>
          <w:rFonts w:ascii="Times New Roman" w:eastAsia="宋体" w:hAnsi="宋体"/>
        </w:rPr>
        <w:t>据图</w:t>
      </w:r>
      <w:r w:rsidRPr="00076415">
        <w:rPr>
          <w:rFonts w:ascii="Times New Roman" w:eastAsia="宋体" w:hAnsi="宋体"/>
        </w:rPr>
        <w:t>1</w:t>
      </w:r>
      <w:r w:rsidRPr="00076415">
        <w:rPr>
          <w:rFonts w:ascii="Times New Roman" w:eastAsia="宋体" w:hAnsi="宋体"/>
        </w:rPr>
        <w:t>分析</w:t>
      </w:r>
      <w:r w:rsidRPr="00076415">
        <w:rPr>
          <w:rFonts w:ascii="Times New Roman" w:eastAsia="宋体" w:hAnsi="宋体"/>
        </w:rPr>
        <w:t>,</w:t>
      </w:r>
      <w:r w:rsidRPr="00076415">
        <w:rPr>
          <w:rFonts w:ascii="Times New Roman" w:eastAsia="宋体" w:hAnsi="宋体"/>
        </w:rPr>
        <w:t>导致白桦幼龄林生长难以进入下一龄级的原因是</w:t>
      </w:r>
      <w:r w:rsidRPr="00076415">
        <w:rPr>
          <w:rFonts w:ascii="Times New Roman" w:eastAsia="宋体" w:hAnsi="宋体"/>
          <w:color w:val="FF0000"/>
          <w:u w:val="single" w:color="000000"/>
        </w:rPr>
        <w:t xml:space="preserve">　　　　　　　　　　　　　　　　　　　　　　　</w:t>
      </w:r>
      <w:r w:rsidRPr="00076415">
        <w:rPr>
          <w:rFonts w:ascii="Times New Roman" w:eastAsia="宋体" w:hAnsi="宋体"/>
        </w:rPr>
        <w:t>。 </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(2)</w:t>
      </w:r>
      <w:r w:rsidRPr="00076415">
        <w:rPr>
          <w:rFonts w:ascii="Times New Roman" w:eastAsia="宋体" w:hAnsi="宋体"/>
        </w:rPr>
        <w:t>据图推测若干年后</w:t>
      </w:r>
      <w:r w:rsidRPr="00076415">
        <w:rPr>
          <w:rFonts w:ascii="Times New Roman" w:eastAsia="宋体" w:hAnsi="宋体"/>
        </w:rPr>
        <w:t>,</w:t>
      </w:r>
      <w:r w:rsidRPr="00076415">
        <w:rPr>
          <w:rFonts w:ascii="Times New Roman" w:eastAsia="宋体" w:hAnsi="宋体"/>
          <w:color w:val="FF0000"/>
          <w:u w:val="single" w:color="000000"/>
        </w:rPr>
        <w:t xml:space="preserve">　　　　　　</w:t>
      </w:r>
      <w:r w:rsidRPr="00076415">
        <w:rPr>
          <w:rFonts w:ascii="Times New Roman" w:eastAsia="宋体" w:hAnsi="宋体"/>
        </w:rPr>
        <w:t>在群落中占优势。 </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(3)</w:t>
      </w:r>
      <w:r w:rsidRPr="00076415">
        <w:rPr>
          <w:rFonts w:ascii="Times New Roman" w:eastAsia="宋体" w:hAnsi="宋体"/>
        </w:rPr>
        <w:t>可以通过</w:t>
      </w:r>
      <w:r w:rsidRPr="00076415">
        <w:rPr>
          <w:rFonts w:ascii="Times New Roman" w:eastAsia="宋体" w:hAnsi="宋体"/>
          <w:color w:val="FF0000"/>
          <w:u w:val="single" w:color="000000"/>
        </w:rPr>
        <w:t xml:space="preserve">　　　　　　　　　　　</w:t>
      </w:r>
      <w:r w:rsidRPr="00076415">
        <w:rPr>
          <w:rFonts w:ascii="Times New Roman" w:eastAsia="宋体" w:hAnsi="宋体"/>
        </w:rPr>
        <w:t>等来测量树龄。 </w:t>
      </w:r>
    </w:p>
    <w:p w:rsidR="00A11D49" w:rsidRPr="00076415" w:rsidRDefault="00A11D49" w:rsidP="00A11D49">
      <w:pPr>
        <w:tabs>
          <w:tab w:val="left" w:pos="1871"/>
          <w:tab w:val="left" w:pos="3407"/>
          <w:tab w:val="left" w:pos="4949"/>
          <w:tab w:val="left" w:pos="6599"/>
        </w:tabs>
        <w:rPr>
          <w:rFonts w:ascii="Times New Roman" w:eastAsia="宋体" w:hAnsi="宋体"/>
        </w:rPr>
      </w:pPr>
      <w:r w:rsidRPr="00076415">
        <w:rPr>
          <w:rFonts w:ascii="Times New Roman" w:eastAsia="宋体" w:hAnsi="宋体"/>
        </w:rPr>
        <w:t>(4)</w:t>
      </w:r>
      <w:r w:rsidRPr="00076415">
        <w:rPr>
          <w:rFonts w:ascii="Times New Roman" w:eastAsia="宋体" w:hAnsi="宋体"/>
        </w:rPr>
        <w:t>该群落能够维持种群之间的协调和平衡的原因是</w:t>
      </w:r>
      <w:r w:rsidRPr="00076415">
        <w:rPr>
          <w:rFonts w:ascii="Times New Roman" w:eastAsia="宋体" w:hAnsi="宋体"/>
          <w:color w:val="FF0000"/>
          <w:u w:val="single" w:color="000000"/>
        </w:rPr>
        <w:t xml:space="preserve">　　　　　　　　　　　　　　　　　　　　　　　　　　　　　　　　　　　　　　</w:t>
      </w:r>
      <w:r w:rsidRPr="00076415">
        <w:rPr>
          <w:rFonts w:ascii="Times New Roman" w:eastAsia="宋体" w:hAnsi="宋体"/>
        </w:rPr>
        <w:t>。 </w:t>
      </w:r>
    </w:p>
    <w:p w:rsidR="00A11D49" w:rsidRPr="00076415" w:rsidRDefault="00A11D49" w:rsidP="00A11D49">
      <w:pPr>
        <w:tabs>
          <w:tab w:val="left" w:pos="1871"/>
          <w:tab w:val="left" w:pos="3407"/>
          <w:tab w:val="left" w:pos="4949"/>
          <w:tab w:val="left" w:pos="6599"/>
        </w:tabs>
      </w:pPr>
    </w:p>
    <w:p w:rsidR="00A11D49" w:rsidRPr="00183601" w:rsidRDefault="00A11D49" w:rsidP="00A11D49">
      <w:pPr>
        <w:tabs>
          <w:tab w:val="left" w:pos="1871"/>
          <w:tab w:val="left" w:pos="3407"/>
          <w:tab w:val="left" w:pos="4949"/>
          <w:tab w:val="left" w:pos="6599"/>
        </w:tabs>
        <w:rPr>
          <w:rFonts w:ascii="Times New Roman" w:eastAsia="宋体" w:hAnsi="宋体"/>
        </w:rPr>
      </w:pPr>
    </w:p>
    <w:p w:rsidR="00A11D49" w:rsidRPr="003238D2" w:rsidRDefault="00A11D49" w:rsidP="00A11D49">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33</w:t>
      </w:r>
      <w:r w:rsidRPr="003238D2">
        <w:rPr>
          <w:rFonts w:ascii="Times New Roman" w:eastAsia="宋体" w:hAnsi="宋体"/>
          <w:sz w:val="40"/>
        </w:rPr>
        <w:t xml:space="preserve">　群落的</w:t>
      </w:r>
    </w:p>
    <w:p w:rsidR="00A11D49" w:rsidRPr="003238D2" w:rsidRDefault="00A11D49" w:rsidP="00A11D49">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主要类型和演替</w:t>
      </w:r>
    </w:p>
    <w:p w:rsidR="00A11D49" w:rsidRPr="003238D2" w:rsidRDefault="00A11D49" w:rsidP="00A11D49">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A11D49" w:rsidRPr="003238D2" w:rsidRDefault="00A11D49" w:rsidP="00A11D4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陆生群落分类主要依据群落的组成</w:t>
      </w:r>
      <w:r w:rsidRPr="003238D2">
        <w:rPr>
          <w:rFonts w:ascii="Times New Roman" w:eastAsia="宋体" w:hAnsi="宋体"/>
          <w:sz w:val="24"/>
        </w:rPr>
        <w:t>,</w:t>
      </w:r>
      <w:r w:rsidRPr="003238D2">
        <w:rPr>
          <w:rFonts w:ascii="Times New Roman" w:eastAsia="仿宋" w:hAnsi="仿宋"/>
          <w:sz w:val="24"/>
        </w:rPr>
        <w:t>并非地势或植物的高低。群落的组成即群落中的不同植物、动物或微生物</w:t>
      </w:r>
      <w:r w:rsidRPr="003238D2">
        <w:rPr>
          <w:rFonts w:ascii="Times New Roman" w:eastAsia="宋体" w:hAnsi="宋体"/>
          <w:sz w:val="24"/>
        </w:rPr>
        <w:t>,</w:t>
      </w:r>
      <w:r w:rsidRPr="003238D2">
        <w:rPr>
          <w:rFonts w:ascii="Times New Roman" w:eastAsia="仿宋" w:hAnsi="仿宋"/>
          <w:sz w:val="24"/>
        </w:rPr>
        <w:t>其主要依据应是植被分布情况。</w:t>
      </w:r>
    </w:p>
    <w:p w:rsidR="00A11D49" w:rsidRPr="003238D2" w:rsidRDefault="00A11D49" w:rsidP="00A11D4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森林群落结构复杂</w:t>
      </w:r>
      <w:r w:rsidRPr="003238D2">
        <w:rPr>
          <w:rFonts w:ascii="Times New Roman" w:eastAsia="宋体" w:hAnsi="宋体"/>
          <w:sz w:val="24"/>
        </w:rPr>
        <w:t>,</w:t>
      </w:r>
      <w:r w:rsidRPr="003238D2">
        <w:rPr>
          <w:rFonts w:ascii="Times New Roman" w:eastAsia="仿宋" w:hAnsi="仿宋"/>
          <w:sz w:val="24"/>
        </w:rPr>
        <w:t>相对稳定</w:t>
      </w:r>
      <w:r w:rsidRPr="003238D2">
        <w:rPr>
          <w:rFonts w:ascii="Times New Roman" w:eastAsia="宋体" w:hAnsi="宋体"/>
          <w:sz w:val="24"/>
        </w:rPr>
        <w:t>,</w:t>
      </w:r>
      <w:r w:rsidRPr="003238D2">
        <w:rPr>
          <w:rFonts w:ascii="Times New Roman" w:eastAsia="仿宋" w:hAnsi="仿宋"/>
          <w:sz w:val="24"/>
        </w:rPr>
        <w:t>种群密度不会发生剧烈变化</w:t>
      </w:r>
      <w:r w:rsidRPr="003238D2">
        <w:rPr>
          <w:rFonts w:ascii="Times New Roman" w:eastAsia="宋体" w:hAnsi="宋体"/>
          <w:sz w:val="24"/>
        </w:rPr>
        <w:t>;</w:t>
      </w:r>
      <w:r w:rsidRPr="003238D2">
        <w:rPr>
          <w:rFonts w:ascii="Times New Roman" w:eastAsia="仿宋" w:hAnsi="仿宋"/>
          <w:sz w:val="24"/>
        </w:rPr>
        <w:t>森林中有乔木、灌木、草本和藤本植物</w:t>
      </w:r>
      <w:r w:rsidRPr="003238D2">
        <w:rPr>
          <w:rFonts w:ascii="Times New Roman" w:eastAsia="宋体" w:hAnsi="宋体"/>
          <w:sz w:val="24"/>
        </w:rPr>
        <w:t>,</w:t>
      </w:r>
      <w:r w:rsidRPr="003238D2">
        <w:rPr>
          <w:rFonts w:ascii="Times New Roman" w:eastAsia="仿宋" w:hAnsi="仿宋"/>
          <w:sz w:val="24"/>
        </w:rPr>
        <w:t>大多数动物树栖或善于攀缘。</w:t>
      </w:r>
    </w:p>
    <w:p w:rsidR="00A11D49" w:rsidRPr="003238D2" w:rsidRDefault="00A11D49" w:rsidP="00A11D4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植物的垂直结构决定了动物也存在着垂直分层现象</w:t>
      </w:r>
      <w:r w:rsidRPr="003238D2">
        <w:rPr>
          <w:rFonts w:ascii="Times New Roman" w:eastAsia="宋体" w:hAnsi="宋体"/>
          <w:sz w:val="24"/>
        </w:rPr>
        <w:t>;</w:t>
      </w:r>
      <w:r w:rsidRPr="003238D2">
        <w:rPr>
          <w:rFonts w:ascii="Times New Roman" w:eastAsia="仿宋" w:hAnsi="仿宋"/>
          <w:sz w:val="24"/>
        </w:rPr>
        <w:t>树冠层植物在竞争中占有优势</w:t>
      </w:r>
      <w:r w:rsidRPr="003238D2">
        <w:rPr>
          <w:rFonts w:ascii="Times New Roman" w:eastAsia="宋体" w:hAnsi="宋体"/>
          <w:sz w:val="24"/>
        </w:rPr>
        <w:t>,</w:t>
      </w:r>
      <w:r w:rsidRPr="003238D2">
        <w:rPr>
          <w:rFonts w:ascii="Times New Roman" w:eastAsia="仿宋" w:hAnsi="仿宋"/>
          <w:sz w:val="24"/>
        </w:rPr>
        <w:t>光照对植物的影响比较大。</w:t>
      </w:r>
    </w:p>
    <w:p w:rsidR="00A11D49" w:rsidRPr="003238D2" w:rsidRDefault="00A11D49" w:rsidP="00A11D4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次生演替时虽然原有的植被已不存在</w:t>
      </w:r>
      <w:r w:rsidRPr="003238D2">
        <w:rPr>
          <w:rFonts w:ascii="Times New Roman" w:eastAsia="宋体" w:hAnsi="宋体"/>
          <w:sz w:val="24"/>
        </w:rPr>
        <w:t>,</w:t>
      </w:r>
      <w:r w:rsidRPr="003238D2">
        <w:rPr>
          <w:rFonts w:ascii="Times New Roman" w:eastAsia="仿宋" w:hAnsi="仿宋"/>
          <w:sz w:val="24"/>
        </w:rPr>
        <w:t>但原有土壤条件基本保留</w:t>
      </w:r>
      <w:r w:rsidRPr="003238D2">
        <w:rPr>
          <w:rFonts w:ascii="Times New Roman" w:eastAsia="宋体" w:hAnsi="宋体"/>
          <w:sz w:val="24"/>
        </w:rPr>
        <w:t>,</w:t>
      </w:r>
      <w:r w:rsidRPr="003238D2">
        <w:rPr>
          <w:rFonts w:ascii="Times New Roman" w:eastAsia="仿宋" w:hAnsi="仿宋"/>
          <w:sz w:val="24"/>
        </w:rPr>
        <w:t>因此演替所需的时间短。在冰川泥上进行的演替是初生演替</w:t>
      </w:r>
      <w:r w:rsidRPr="003238D2">
        <w:rPr>
          <w:rFonts w:ascii="Times New Roman" w:eastAsia="宋体" w:hAnsi="宋体"/>
          <w:sz w:val="24"/>
        </w:rPr>
        <w:t>,</w:t>
      </w:r>
      <w:r w:rsidRPr="003238D2">
        <w:rPr>
          <w:rFonts w:ascii="Times New Roman" w:eastAsia="仿宋" w:hAnsi="仿宋"/>
          <w:sz w:val="24"/>
        </w:rPr>
        <w:t>而不是次生演替</w:t>
      </w:r>
      <w:r w:rsidRPr="003238D2">
        <w:rPr>
          <w:rFonts w:ascii="Times New Roman" w:eastAsia="宋体" w:hAnsi="宋体"/>
          <w:sz w:val="24"/>
        </w:rPr>
        <w:t>;</w:t>
      </w:r>
      <w:r w:rsidRPr="003238D2">
        <w:rPr>
          <w:rFonts w:ascii="Times New Roman" w:eastAsia="仿宋" w:hAnsi="仿宋"/>
          <w:sz w:val="24"/>
        </w:rPr>
        <w:t>初生演替形成的群落内也存在竞争现象</w:t>
      </w:r>
      <w:r w:rsidRPr="003238D2">
        <w:rPr>
          <w:rFonts w:ascii="Times New Roman" w:eastAsia="宋体" w:hAnsi="宋体"/>
          <w:sz w:val="24"/>
        </w:rPr>
        <w:t>;</w:t>
      </w:r>
      <w:r w:rsidRPr="003238D2">
        <w:rPr>
          <w:rFonts w:ascii="Times New Roman" w:eastAsia="仿宋" w:hAnsi="仿宋"/>
          <w:sz w:val="24"/>
        </w:rPr>
        <w:t>次生演替比初生演替容易形成森林。</w:t>
      </w:r>
    </w:p>
    <w:p w:rsidR="00A11D49" w:rsidRPr="003238D2" w:rsidRDefault="00A11D49" w:rsidP="00A11D4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阴生植物叶绿体大</w:t>
      </w:r>
      <w:r w:rsidRPr="003238D2">
        <w:rPr>
          <w:rFonts w:ascii="Times New Roman" w:eastAsia="宋体" w:hAnsi="宋体"/>
          <w:sz w:val="24"/>
        </w:rPr>
        <w:t>,</w:t>
      </w:r>
      <w:r w:rsidRPr="003238D2">
        <w:rPr>
          <w:rFonts w:ascii="Times New Roman" w:eastAsia="仿宋" w:hAnsi="仿宋"/>
          <w:sz w:val="24"/>
        </w:rPr>
        <w:t>绿色深</w:t>
      </w:r>
      <w:r w:rsidRPr="003238D2">
        <w:rPr>
          <w:rFonts w:ascii="Times New Roman" w:eastAsia="宋体" w:hAnsi="宋体"/>
          <w:sz w:val="24"/>
        </w:rPr>
        <w:t>,</w:t>
      </w:r>
      <w:r w:rsidRPr="003238D2">
        <w:rPr>
          <w:rFonts w:ascii="Times New Roman" w:eastAsia="仿宋" w:hAnsi="仿宋"/>
          <w:sz w:val="24"/>
        </w:rPr>
        <w:t>有利于在弱光条件进行光合作用</w:t>
      </w:r>
      <w:r w:rsidRPr="003238D2">
        <w:rPr>
          <w:rFonts w:ascii="Times New Roman" w:eastAsia="宋体" w:hAnsi="宋体"/>
          <w:sz w:val="24"/>
        </w:rPr>
        <w:t>,</w:t>
      </w:r>
      <w:r w:rsidRPr="003238D2">
        <w:rPr>
          <w:rFonts w:ascii="Times New Roman" w:eastAsia="仿宋" w:hAnsi="仿宋"/>
          <w:sz w:val="24"/>
        </w:rPr>
        <w:t>而满足自身的生长发育</w:t>
      </w:r>
      <w:r w:rsidRPr="003238D2">
        <w:rPr>
          <w:rFonts w:ascii="Times New Roman" w:eastAsia="宋体" w:hAnsi="宋体"/>
          <w:sz w:val="24"/>
        </w:rPr>
        <w:t>;</w:t>
      </w:r>
      <w:r w:rsidRPr="003238D2">
        <w:rPr>
          <w:rFonts w:ascii="Times New Roman" w:eastAsia="仿宋" w:hAnsi="仿宋"/>
          <w:sz w:val="24"/>
        </w:rPr>
        <w:t>草原中的善于快速奔跑的动物提高了躲避天敌的概率</w:t>
      </w:r>
      <w:r w:rsidRPr="003238D2">
        <w:rPr>
          <w:rFonts w:ascii="Times New Roman" w:eastAsia="宋体" w:hAnsi="宋体"/>
          <w:sz w:val="24"/>
        </w:rPr>
        <w:t>,</w:t>
      </w:r>
      <w:r w:rsidRPr="003238D2">
        <w:rPr>
          <w:rFonts w:ascii="Times New Roman" w:eastAsia="仿宋" w:hAnsi="仿宋"/>
          <w:sz w:val="24"/>
        </w:rPr>
        <w:t>扩大了食物来源</w:t>
      </w:r>
      <w:r w:rsidRPr="003238D2">
        <w:rPr>
          <w:rFonts w:ascii="Times New Roman" w:eastAsia="宋体" w:hAnsi="宋体"/>
          <w:sz w:val="24"/>
        </w:rPr>
        <w:t>;</w:t>
      </w:r>
      <w:r w:rsidRPr="003238D2">
        <w:rPr>
          <w:rFonts w:ascii="Times New Roman" w:eastAsia="仿宋" w:hAnsi="仿宋"/>
          <w:sz w:val="24"/>
        </w:rPr>
        <w:t>沙漠里的植物和动物能够适应缺水的环境</w:t>
      </w:r>
      <w:r w:rsidRPr="003238D2">
        <w:rPr>
          <w:rFonts w:ascii="Times New Roman" w:eastAsia="宋体" w:hAnsi="宋体"/>
          <w:sz w:val="24"/>
        </w:rPr>
        <w:t>,</w:t>
      </w:r>
      <w:r w:rsidRPr="003238D2">
        <w:rPr>
          <w:rFonts w:ascii="Times New Roman" w:eastAsia="仿宋" w:hAnsi="仿宋"/>
          <w:sz w:val="24"/>
        </w:rPr>
        <w:t>是因为具有一些保水的结构</w:t>
      </w:r>
      <w:r w:rsidRPr="003238D2">
        <w:rPr>
          <w:rFonts w:ascii="Times New Roman" w:eastAsia="宋体" w:hAnsi="宋体"/>
          <w:sz w:val="24"/>
        </w:rPr>
        <w:t>;</w:t>
      </w:r>
      <w:r w:rsidRPr="003238D2">
        <w:rPr>
          <w:rFonts w:ascii="Times New Roman" w:eastAsia="仿宋" w:hAnsi="仿宋"/>
          <w:sz w:val="24"/>
        </w:rPr>
        <w:t>草原季节降雨量不均匀</w:t>
      </w:r>
      <w:r w:rsidRPr="003238D2">
        <w:rPr>
          <w:rFonts w:ascii="Times New Roman" w:eastAsia="宋体" w:hAnsi="宋体"/>
          <w:sz w:val="24"/>
        </w:rPr>
        <w:t>,</w:t>
      </w:r>
      <w:r w:rsidRPr="003238D2">
        <w:rPr>
          <w:rFonts w:ascii="Times New Roman" w:eastAsia="仿宋" w:hAnsi="仿宋"/>
          <w:sz w:val="24"/>
        </w:rPr>
        <w:t>生物群落会随季节发生变化。</w:t>
      </w:r>
    </w:p>
    <w:p w:rsidR="00A11D49" w:rsidRPr="003238D2" w:rsidRDefault="00A11D49" w:rsidP="00A11D4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退耕农田变为草原的过程属于次生演替</w:t>
      </w:r>
      <w:r w:rsidRPr="003238D2">
        <w:rPr>
          <w:rFonts w:ascii="Times New Roman" w:eastAsia="宋体" w:hAnsi="宋体"/>
          <w:sz w:val="24"/>
        </w:rPr>
        <w:t>;</w:t>
      </w:r>
      <w:r w:rsidRPr="003238D2">
        <w:rPr>
          <w:rFonts w:ascii="Times New Roman" w:eastAsia="仿宋" w:hAnsi="仿宋"/>
          <w:sz w:val="24"/>
        </w:rPr>
        <w:t>该群落演替过程中</w:t>
      </w:r>
      <w:r w:rsidRPr="003238D2">
        <w:rPr>
          <w:rFonts w:ascii="Times New Roman" w:eastAsia="宋体" w:hAnsi="宋体"/>
          <w:sz w:val="24"/>
        </w:rPr>
        <w:t>,</w:t>
      </w:r>
      <w:r w:rsidRPr="003238D2">
        <w:rPr>
          <w:rFonts w:ascii="Times New Roman" w:eastAsia="仿宋" w:hAnsi="仿宋"/>
          <w:sz w:val="24"/>
        </w:rPr>
        <w:t>植物种类先增加后保持相对稳定</w:t>
      </w:r>
      <w:r w:rsidRPr="003238D2">
        <w:rPr>
          <w:rFonts w:ascii="Times New Roman" w:eastAsia="宋体" w:hAnsi="宋体"/>
          <w:sz w:val="24"/>
        </w:rPr>
        <w:t>;</w:t>
      </w:r>
      <w:r w:rsidRPr="003238D2">
        <w:rPr>
          <w:rFonts w:ascii="Times New Roman" w:eastAsia="仿宋" w:hAnsi="仿宋"/>
          <w:sz w:val="24"/>
        </w:rPr>
        <w:t>该群落演替过程中</w:t>
      </w:r>
      <w:r w:rsidRPr="003238D2">
        <w:rPr>
          <w:rFonts w:ascii="Times New Roman" w:eastAsia="宋体" w:hAnsi="宋体"/>
          <w:sz w:val="24"/>
        </w:rPr>
        <w:t>,</w:t>
      </w:r>
      <w:r w:rsidRPr="003238D2">
        <w:rPr>
          <w:rFonts w:ascii="Times New Roman" w:eastAsia="仿宋" w:hAnsi="仿宋"/>
          <w:sz w:val="24"/>
        </w:rPr>
        <w:t>生物种类不断更替</w:t>
      </w:r>
      <w:r w:rsidRPr="003238D2">
        <w:rPr>
          <w:rFonts w:ascii="Times New Roman" w:eastAsia="宋体" w:hAnsi="宋体"/>
          <w:sz w:val="24"/>
        </w:rPr>
        <w:t>,</w:t>
      </w:r>
      <w:r w:rsidRPr="003238D2">
        <w:rPr>
          <w:rFonts w:ascii="Times New Roman" w:eastAsia="仿宋" w:hAnsi="仿宋"/>
          <w:sz w:val="24"/>
        </w:rPr>
        <w:t>因此群落类型发生了改变</w:t>
      </w:r>
      <w:r w:rsidRPr="003238D2">
        <w:rPr>
          <w:rFonts w:ascii="Times New Roman" w:eastAsia="宋体" w:hAnsi="宋体"/>
          <w:sz w:val="24"/>
        </w:rPr>
        <w:t>;</w:t>
      </w:r>
      <w:r w:rsidRPr="003238D2">
        <w:rPr>
          <w:rFonts w:ascii="Times New Roman" w:eastAsia="仿宋" w:hAnsi="仿宋"/>
          <w:sz w:val="24"/>
        </w:rPr>
        <w:t>群落的时间结构是指群落的组成和外貌随时间而发生有规律的变化</w:t>
      </w:r>
      <w:r w:rsidRPr="003238D2">
        <w:rPr>
          <w:rFonts w:ascii="Times New Roman" w:eastAsia="宋体" w:hAnsi="宋体"/>
          <w:sz w:val="24"/>
        </w:rPr>
        <w:t>,</w:t>
      </w:r>
      <w:r w:rsidRPr="003238D2">
        <w:rPr>
          <w:rFonts w:ascii="Times New Roman" w:eastAsia="仿宋" w:hAnsi="仿宋"/>
          <w:sz w:val="24"/>
        </w:rPr>
        <w:t>并不是指演替过程中出现不同种类的植物。</w:t>
      </w:r>
    </w:p>
    <w:p w:rsidR="00A11D49" w:rsidRPr="003238D2" w:rsidRDefault="00A11D49" w:rsidP="00A11D4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人类活动对群落演替有一定的影响</w:t>
      </w:r>
      <w:r w:rsidRPr="003238D2">
        <w:rPr>
          <w:rFonts w:ascii="Times New Roman" w:eastAsia="宋体" w:hAnsi="宋体"/>
          <w:sz w:val="24"/>
        </w:rPr>
        <w:t>,</w:t>
      </w:r>
      <w:r w:rsidRPr="003238D2">
        <w:rPr>
          <w:rFonts w:ascii="Times New Roman" w:eastAsia="仿宋" w:hAnsi="仿宋"/>
          <w:sz w:val="24"/>
        </w:rPr>
        <w:t>但不是超过所有自然因素的影响</w:t>
      </w:r>
      <w:r w:rsidRPr="003238D2">
        <w:rPr>
          <w:rFonts w:ascii="Times New Roman" w:eastAsia="宋体" w:hAnsi="宋体"/>
          <w:sz w:val="24"/>
        </w:rPr>
        <w:t>;</w:t>
      </w:r>
      <w:r w:rsidRPr="003238D2">
        <w:rPr>
          <w:rFonts w:ascii="Times New Roman" w:eastAsia="仿宋" w:hAnsi="仿宋"/>
          <w:sz w:val="24"/>
        </w:rPr>
        <w:t>人类活动对群落的影响有很多是有益的</w:t>
      </w:r>
      <w:r w:rsidRPr="003238D2">
        <w:rPr>
          <w:rFonts w:ascii="Times New Roman" w:eastAsia="宋体" w:hAnsi="宋体"/>
          <w:sz w:val="24"/>
        </w:rPr>
        <w:t>,</w:t>
      </w:r>
      <w:r w:rsidRPr="003238D2">
        <w:rPr>
          <w:rFonts w:ascii="Times New Roman" w:eastAsia="仿宋" w:hAnsi="仿宋"/>
          <w:sz w:val="24"/>
        </w:rPr>
        <w:t>如封山育林、治理沙漠、管理草原</w:t>
      </w:r>
      <w:r w:rsidRPr="003238D2">
        <w:rPr>
          <w:rFonts w:ascii="Times New Roman" w:eastAsia="宋体" w:hAnsi="宋体"/>
          <w:sz w:val="24"/>
        </w:rPr>
        <w:t>,</w:t>
      </w:r>
      <w:r w:rsidRPr="003238D2">
        <w:rPr>
          <w:rFonts w:ascii="Times New Roman" w:eastAsia="仿宋" w:hAnsi="仿宋"/>
          <w:sz w:val="24"/>
        </w:rPr>
        <w:t>甚至可以建立人工群落</w:t>
      </w:r>
      <w:r w:rsidRPr="003238D2">
        <w:rPr>
          <w:rFonts w:ascii="Times New Roman" w:eastAsia="宋体" w:hAnsi="宋体"/>
          <w:sz w:val="24"/>
        </w:rPr>
        <w:t>;</w:t>
      </w:r>
      <w:r w:rsidRPr="003238D2">
        <w:rPr>
          <w:rFonts w:ascii="Times New Roman" w:eastAsia="仿宋" w:hAnsi="仿宋"/>
          <w:sz w:val="24"/>
        </w:rPr>
        <w:t>人类活动可以使群落按照不同于自然演替的方向和速度进行</w:t>
      </w:r>
      <w:r w:rsidRPr="003238D2">
        <w:rPr>
          <w:rFonts w:ascii="Times New Roman" w:eastAsia="宋体" w:hAnsi="宋体"/>
          <w:sz w:val="24"/>
        </w:rPr>
        <w:t>;</w:t>
      </w:r>
      <w:r w:rsidRPr="003238D2">
        <w:rPr>
          <w:rFonts w:ascii="Times New Roman" w:eastAsia="仿宋" w:hAnsi="仿宋"/>
          <w:sz w:val="24"/>
        </w:rPr>
        <w:t>人类可以建立人工群落</w:t>
      </w:r>
      <w:r w:rsidRPr="003238D2">
        <w:rPr>
          <w:rFonts w:ascii="Times New Roman" w:eastAsia="宋体" w:hAnsi="宋体"/>
          <w:sz w:val="24"/>
        </w:rPr>
        <w:t>,</w:t>
      </w:r>
      <w:r w:rsidRPr="003238D2">
        <w:rPr>
          <w:rFonts w:ascii="Times New Roman" w:eastAsia="仿宋" w:hAnsi="仿宋"/>
          <w:sz w:val="24"/>
        </w:rPr>
        <w:t>将演替的方向和速度置于人为控制下</w:t>
      </w:r>
      <w:r w:rsidRPr="003238D2">
        <w:rPr>
          <w:rFonts w:ascii="Times New Roman" w:eastAsia="宋体" w:hAnsi="宋体"/>
          <w:sz w:val="24"/>
        </w:rPr>
        <w:t>,</w:t>
      </w:r>
      <w:r w:rsidRPr="003238D2">
        <w:rPr>
          <w:rFonts w:ascii="Times New Roman" w:eastAsia="仿宋" w:hAnsi="仿宋"/>
          <w:sz w:val="24"/>
        </w:rPr>
        <w:t>但不是任意对生物与环境的相互关系加以控制。</w:t>
      </w:r>
    </w:p>
    <w:p w:rsidR="00A11D49" w:rsidRPr="003238D2" w:rsidRDefault="00A11D49" w:rsidP="00A11D4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森林被全部砍伐的地方</w:t>
      </w:r>
      <w:r w:rsidRPr="003238D2">
        <w:rPr>
          <w:rFonts w:ascii="Times New Roman" w:eastAsia="宋体" w:hAnsi="宋体"/>
          <w:sz w:val="24"/>
        </w:rPr>
        <w:t>,</w:t>
      </w:r>
      <w:r w:rsidRPr="003238D2">
        <w:rPr>
          <w:rFonts w:ascii="Times New Roman" w:eastAsia="仿宋" w:hAnsi="仿宋"/>
          <w:sz w:val="24"/>
        </w:rPr>
        <w:t>物种丰富度并非为</w:t>
      </w:r>
      <w:r w:rsidRPr="003238D2">
        <w:rPr>
          <w:rFonts w:ascii="Times New Roman" w:eastAsia="宋体" w:hAnsi="Times New Roman" w:cs="Times New Roman"/>
          <w:sz w:val="24"/>
        </w:rPr>
        <w:t>“</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w:t>
      </w:r>
      <w:r w:rsidRPr="003238D2">
        <w:rPr>
          <w:rFonts w:ascii="Times New Roman" w:eastAsia="仿宋" w:hAnsi="仿宋"/>
          <w:sz w:val="24"/>
        </w:rPr>
        <w:t>在某些条件不适宜的地方</w:t>
      </w:r>
      <w:r w:rsidRPr="003238D2">
        <w:rPr>
          <w:rFonts w:ascii="Times New Roman" w:eastAsia="宋体" w:hAnsi="宋体"/>
          <w:sz w:val="24"/>
        </w:rPr>
        <w:t>,</w:t>
      </w:r>
      <w:r w:rsidRPr="003238D2">
        <w:rPr>
          <w:rFonts w:ascii="Times New Roman" w:eastAsia="仿宋" w:hAnsi="仿宋"/>
          <w:sz w:val="24"/>
        </w:rPr>
        <w:t>即使时间允许</w:t>
      </w:r>
      <w:r w:rsidRPr="003238D2">
        <w:rPr>
          <w:rFonts w:ascii="Times New Roman" w:eastAsia="宋体" w:hAnsi="宋体"/>
          <w:sz w:val="24"/>
        </w:rPr>
        <w:t>,</w:t>
      </w:r>
      <w:r w:rsidRPr="003238D2">
        <w:rPr>
          <w:rFonts w:ascii="Times New Roman" w:eastAsia="仿宋" w:hAnsi="仿宋"/>
          <w:sz w:val="24"/>
        </w:rPr>
        <w:t>群落演替也未必能达到</w:t>
      </w:r>
      <w:r w:rsidRPr="003238D2">
        <w:rPr>
          <w:rFonts w:ascii="Times New Roman" w:eastAsia="宋体" w:hAnsi="Times New Roman" w:cs="Times New Roman"/>
          <w:sz w:val="24"/>
        </w:rPr>
        <w:t>“</w:t>
      </w:r>
      <w:r w:rsidRPr="003238D2">
        <w:rPr>
          <w:rFonts w:ascii="Times New Roman" w:eastAsia="仿宋" w:hAnsi="仿宋"/>
          <w:sz w:val="24"/>
        </w:rPr>
        <w:t>森林</w:t>
      </w:r>
      <w:r w:rsidRPr="003238D2">
        <w:rPr>
          <w:rFonts w:ascii="Times New Roman" w:eastAsia="宋体" w:hAnsi="Times New Roman" w:cs="Times New Roman"/>
          <w:sz w:val="24"/>
        </w:rPr>
        <w:t>”</w:t>
      </w:r>
      <w:r w:rsidRPr="003238D2">
        <w:rPr>
          <w:rFonts w:ascii="Times New Roman" w:eastAsia="仿宋" w:hAnsi="仿宋"/>
          <w:sz w:val="24"/>
        </w:rPr>
        <w:t>阶段</w:t>
      </w:r>
      <w:r w:rsidRPr="003238D2">
        <w:rPr>
          <w:rFonts w:ascii="Times New Roman" w:eastAsia="宋体" w:hAnsi="宋体"/>
          <w:sz w:val="24"/>
        </w:rPr>
        <w:t>;</w:t>
      </w:r>
      <w:r w:rsidRPr="003238D2">
        <w:rPr>
          <w:rFonts w:ascii="Times New Roman" w:eastAsia="仿宋" w:hAnsi="仿宋"/>
          <w:sz w:val="24"/>
        </w:rPr>
        <w:t>第</w:t>
      </w:r>
      <w:r w:rsidRPr="003238D2">
        <w:rPr>
          <w:rFonts w:ascii="Times New Roman" w:eastAsia="宋体" w:hAnsi="宋体"/>
          <w:i/>
          <w:sz w:val="24"/>
        </w:rPr>
        <w:t>N</w:t>
      </w:r>
      <w:r w:rsidRPr="003238D2">
        <w:rPr>
          <w:rFonts w:ascii="Times New Roman" w:eastAsia="仿宋" w:hAnsi="仿宋"/>
          <w:sz w:val="24"/>
        </w:rPr>
        <w:t>年时</w:t>
      </w:r>
      <w:r w:rsidRPr="003238D2">
        <w:rPr>
          <w:rFonts w:ascii="Times New Roman" w:eastAsia="宋体" w:hAnsi="宋体"/>
          <w:sz w:val="24"/>
        </w:rPr>
        <w:t>,</w:t>
      </w:r>
      <w:r w:rsidRPr="003238D2">
        <w:rPr>
          <w:rFonts w:ascii="Times New Roman" w:eastAsia="仿宋" w:hAnsi="仿宋"/>
          <w:sz w:val="24"/>
        </w:rPr>
        <w:t>甲、乙中物种丰富度相同</w:t>
      </w:r>
      <w:r w:rsidRPr="003238D2">
        <w:rPr>
          <w:rFonts w:ascii="Times New Roman" w:eastAsia="宋体" w:hAnsi="宋体"/>
          <w:sz w:val="24"/>
        </w:rPr>
        <w:t>,</w:t>
      </w:r>
      <w:r w:rsidRPr="003238D2">
        <w:rPr>
          <w:rFonts w:ascii="Times New Roman" w:eastAsia="仿宋" w:hAnsi="仿宋"/>
          <w:sz w:val="24"/>
        </w:rPr>
        <w:t>但群落结构未必相同。</w:t>
      </w:r>
    </w:p>
    <w:p w:rsidR="00A11D49" w:rsidRPr="003238D2" w:rsidRDefault="00A11D49" w:rsidP="00A11D4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一个群落被另一个群落代替　一年生草本植物在争夺阳光和空间等竞争中被淘汰　</w:t>
      </w:r>
      <w:r w:rsidRPr="003238D2">
        <w:rPr>
          <w:rFonts w:ascii="Times New Roman" w:eastAsia="宋体" w:hAnsi="宋体"/>
          <w:sz w:val="24"/>
        </w:rPr>
        <w:t>(2)</w:t>
      </w:r>
      <w:r w:rsidRPr="003238D2">
        <w:rPr>
          <w:rFonts w:ascii="Times New Roman" w:eastAsia="宋体" w:hAnsi="宋体"/>
          <w:sz w:val="24"/>
        </w:rPr>
        <w:t xml:space="preserve">次生　提高　</w:t>
      </w:r>
      <w:r w:rsidRPr="003238D2">
        <w:rPr>
          <w:rFonts w:ascii="Times New Roman" w:eastAsia="宋体" w:hAnsi="宋体"/>
          <w:sz w:val="24"/>
        </w:rPr>
        <w:t>(3)</w:t>
      </w:r>
      <w:r w:rsidRPr="003238D2">
        <w:rPr>
          <w:rFonts w:ascii="Times New Roman" w:eastAsia="宋体" w:hAnsi="宋体"/>
          <w:sz w:val="24"/>
        </w:rPr>
        <w:t>方向　速度</w:t>
      </w:r>
      <w:r w:rsidRPr="003238D2">
        <w:rPr>
          <w:rFonts w:ascii="Times New Roman" w:eastAsia="宋体" w:hAnsi="宋体"/>
          <w:sz w:val="24"/>
        </w:rPr>
        <w:t>(</w:t>
      </w:r>
      <w:r w:rsidRPr="003238D2">
        <w:rPr>
          <w:rFonts w:ascii="Times New Roman" w:eastAsia="宋体" w:hAnsi="宋体"/>
          <w:sz w:val="24"/>
        </w:rPr>
        <w:t>顺序可颠倒</w:t>
      </w:r>
      <w:r w:rsidRPr="003238D2">
        <w:rPr>
          <w:rFonts w:ascii="Times New Roman" w:eastAsia="宋体" w:hAnsi="宋体"/>
          <w:sz w:val="24"/>
        </w:rPr>
        <w:t>)</w:t>
      </w:r>
    </w:p>
    <w:p w:rsidR="00A11D49" w:rsidRPr="003238D2" w:rsidRDefault="00A11D49" w:rsidP="00A11D49">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群落的演替指随着时间的推移</w:t>
      </w:r>
      <w:r w:rsidRPr="003238D2">
        <w:rPr>
          <w:rFonts w:ascii="Times New Roman" w:eastAsia="宋体" w:hAnsi="宋体"/>
          <w:sz w:val="24"/>
        </w:rPr>
        <w:t>,</w:t>
      </w:r>
      <w:r w:rsidRPr="003238D2">
        <w:rPr>
          <w:rFonts w:ascii="Times New Roman" w:eastAsia="仿宋" w:hAnsi="仿宋"/>
          <w:sz w:val="24"/>
        </w:rPr>
        <w:t>一个群落被另一个群落代替的过程。在第</w:t>
      </w:r>
      <w:r w:rsidRPr="003238D2">
        <w:rPr>
          <w:rFonts w:ascii="宋体" w:eastAsia="宋体" w:hAnsi="宋体" w:cs="宋体" w:hint="eastAsia"/>
          <w:sz w:val="24"/>
        </w:rPr>
        <w:t>Ⅱ</w:t>
      </w:r>
      <w:r w:rsidRPr="003238D2">
        <w:rPr>
          <w:rFonts w:ascii="Times New Roman" w:eastAsia="仿宋" w:hAnsi="仿宋"/>
          <w:sz w:val="24"/>
        </w:rPr>
        <w:t>阶段</w:t>
      </w:r>
      <w:r w:rsidRPr="003238D2">
        <w:rPr>
          <w:rFonts w:ascii="Times New Roman" w:eastAsia="宋体" w:hAnsi="宋体"/>
          <w:sz w:val="24"/>
        </w:rPr>
        <w:t>,</w:t>
      </w:r>
      <w:r w:rsidRPr="003238D2">
        <w:rPr>
          <w:rFonts w:ascii="Times New Roman" w:eastAsia="仿宋" w:hAnsi="仿宋"/>
          <w:sz w:val="24"/>
        </w:rPr>
        <w:t>一年生草本植物在争夺阳光和空间等竞争中被淘汰</w:t>
      </w:r>
      <w:r w:rsidRPr="003238D2">
        <w:rPr>
          <w:rFonts w:ascii="Times New Roman" w:eastAsia="宋体" w:hAnsi="宋体"/>
          <w:sz w:val="24"/>
        </w:rPr>
        <w:t>,</w:t>
      </w:r>
      <w:r w:rsidRPr="003238D2">
        <w:rPr>
          <w:rFonts w:ascii="Times New Roman" w:eastAsia="仿宋" w:hAnsi="仿宋"/>
          <w:sz w:val="24"/>
        </w:rPr>
        <w:t>所以草本和灌木混生</w:t>
      </w:r>
      <w:r w:rsidRPr="003238D2">
        <w:rPr>
          <w:rFonts w:ascii="Times New Roman" w:eastAsia="宋体" w:hAnsi="宋体"/>
          <w:sz w:val="24"/>
        </w:rPr>
        <w:t>,</w:t>
      </w:r>
      <w:r w:rsidRPr="003238D2">
        <w:rPr>
          <w:rFonts w:ascii="Times New Roman" w:eastAsia="仿宋" w:hAnsi="仿宋"/>
          <w:sz w:val="24"/>
        </w:rPr>
        <w:t>群落内很少有一年生草本植物生长。</w:t>
      </w:r>
      <w:r w:rsidRPr="003238D2">
        <w:rPr>
          <w:rFonts w:ascii="Times New Roman" w:eastAsia="宋体" w:hAnsi="宋体"/>
          <w:sz w:val="24"/>
        </w:rPr>
        <w:t>(2)</w:t>
      </w:r>
      <w:r w:rsidRPr="003238D2">
        <w:rPr>
          <w:rFonts w:ascii="Times New Roman" w:eastAsia="仿宋" w:hAnsi="仿宋"/>
          <w:sz w:val="24"/>
        </w:rPr>
        <w:t>题干为火灾过后的森林</w:t>
      </w:r>
      <w:r w:rsidRPr="003238D2">
        <w:rPr>
          <w:rFonts w:ascii="Times New Roman" w:eastAsia="宋体" w:hAnsi="宋体"/>
          <w:sz w:val="24"/>
        </w:rPr>
        <w:t>,</w:t>
      </w:r>
      <w:r w:rsidRPr="003238D2">
        <w:rPr>
          <w:rFonts w:ascii="Times New Roman" w:eastAsia="仿宋" w:hAnsi="仿宋"/>
          <w:sz w:val="24"/>
        </w:rPr>
        <w:t>为次生演替</w:t>
      </w:r>
      <w:r w:rsidRPr="003238D2">
        <w:rPr>
          <w:rFonts w:ascii="Times New Roman" w:eastAsia="宋体" w:hAnsi="宋体"/>
          <w:sz w:val="24"/>
        </w:rPr>
        <w:t>,</w:t>
      </w:r>
      <w:r w:rsidRPr="003238D2">
        <w:rPr>
          <w:rFonts w:ascii="Times New Roman" w:eastAsia="仿宋" w:hAnsi="仿宋"/>
          <w:sz w:val="24"/>
        </w:rPr>
        <w:t>在</w:t>
      </w:r>
      <w:r w:rsidRPr="003238D2">
        <w:rPr>
          <w:rFonts w:ascii="宋体" w:eastAsia="宋体" w:hAnsi="宋体" w:cs="宋体" w:hint="eastAsia"/>
          <w:sz w:val="24"/>
        </w:rPr>
        <w:t>Ⅰ</w:t>
      </w:r>
      <w:r w:rsidRPr="003238D2">
        <w:rPr>
          <w:rFonts w:ascii="Times New Roman" w:eastAsia="宋体" w:hAnsi="Times New Roman" w:cs="Times New Roman"/>
          <w:sz w:val="24"/>
        </w:rPr>
        <w:t>→</w:t>
      </w:r>
      <w:r w:rsidRPr="003238D2">
        <w:rPr>
          <w:rFonts w:ascii="宋体" w:eastAsia="宋体" w:hAnsi="宋体" w:cs="宋体" w:hint="eastAsia"/>
          <w:sz w:val="24"/>
        </w:rPr>
        <w:t>Ⅳ</w:t>
      </w:r>
      <w:r w:rsidRPr="003238D2">
        <w:rPr>
          <w:rFonts w:ascii="Times New Roman" w:eastAsia="仿宋" w:hAnsi="仿宋"/>
          <w:sz w:val="24"/>
        </w:rPr>
        <w:t>阶段的演替过程中</w:t>
      </w:r>
      <w:r w:rsidRPr="003238D2">
        <w:rPr>
          <w:rFonts w:ascii="Times New Roman" w:eastAsia="宋体" w:hAnsi="宋体"/>
          <w:sz w:val="24"/>
        </w:rPr>
        <w:t>,</w:t>
      </w:r>
      <w:r w:rsidRPr="003238D2">
        <w:rPr>
          <w:rFonts w:ascii="Times New Roman" w:eastAsia="仿宋" w:hAnsi="仿宋"/>
          <w:sz w:val="24"/>
        </w:rPr>
        <w:t>群落对光能的利用能力增强。</w:t>
      </w:r>
      <w:r w:rsidRPr="003238D2">
        <w:rPr>
          <w:rFonts w:ascii="Times New Roman" w:eastAsia="宋体" w:hAnsi="宋体"/>
          <w:sz w:val="24"/>
        </w:rPr>
        <w:t>(3)</w:t>
      </w:r>
      <w:r w:rsidRPr="003238D2">
        <w:rPr>
          <w:rFonts w:ascii="Times New Roman" w:eastAsia="仿宋" w:hAnsi="仿宋"/>
          <w:sz w:val="24"/>
        </w:rPr>
        <w:t>人类的活动往往会使群落演替按照不同于自然演替的方向和速度进行。</w:t>
      </w:r>
    </w:p>
    <w:p w:rsidR="00A11D49" w:rsidRPr="003238D2" w:rsidRDefault="00A11D49" w:rsidP="00A11D49">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A11D49" w:rsidRPr="003238D2" w:rsidRDefault="00A11D49" w:rsidP="00A11D4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AB</w:t>
      </w:r>
      <w:r w:rsidRPr="003238D2">
        <w:rPr>
          <w:rFonts w:ascii="Times New Roman" w:eastAsia="宋体" w:hAnsi="宋体"/>
          <w:sz w:val="24"/>
        </w:rPr>
        <w:t xml:space="preserve">　</w:t>
      </w:r>
      <w:r w:rsidRPr="003238D2">
        <w:rPr>
          <w:rFonts w:ascii="Times New Roman" w:eastAsia="仿宋" w:hAnsi="仿宋"/>
          <w:sz w:val="24"/>
        </w:rPr>
        <w:t>热带雨林中生活着</w:t>
      </w:r>
      <w:r w:rsidRPr="003238D2">
        <w:rPr>
          <w:rFonts w:ascii="Times New Roman" w:eastAsia="宋体" w:hAnsi="宋体"/>
          <w:sz w:val="24"/>
        </w:rPr>
        <w:t>90%</w:t>
      </w:r>
      <w:r w:rsidRPr="003238D2">
        <w:rPr>
          <w:rFonts w:ascii="Times New Roman" w:eastAsia="仿宋" w:hAnsi="仿宋"/>
          <w:sz w:val="24"/>
        </w:rPr>
        <w:t>的非人类灵长类动物</w:t>
      </w:r>
      <w:r w:rsidRPr="003238D2">
        <w:rPr>
          <w:rFonts w:ascii="Times New Roman" w:eastAsia="宋体" w:hAnsi="宋体"/>
          <w:sz w:val="24"/>
        </w:rPr>
        <w:t>;</w:t>
      </w:r>
      <w:r w:rsidRPr="003238D2">
        <w:rPr>
          <w:rFonts w:ascii="Times New Roman" w:eastAsia="仿宋" w:hAnsi="仿宋"/>
          <w:sz w:val="24"/>
        </w:rPr>
        <w:t>草原上能进化出失去飞翔能力的鸟类</w:t>
      </w:r>
      <w:r w:rsidRPr="003238D2">
        <w:rPr>
          <w:rFonts w:ascii="Times New Roman" w:eastAsia="宋体" w:hAnsi="宋体"/>
          <w:sz w:val="24"/>
        </w:rPr>
        <w:t>;</w:t>
      </w:r>
      <w:r w:rsidRPr="003238D2">
        <w:rPr>
          <w:rFonts w:ascii="Times New Roman" w:eastAsia="仿宋" w:hAnsi="仿宋"/>
          <w:sz w:val="24"/>
        </w:rPr>
        <w:t>荒漠动物一般不会在雨季进入冬眠</w:t>
      </w:r>
      <w:r w:rsidRPr="003238D2">
        <w:rPr>
          <w:rFonts w:ascii="Times New Roman" w:eastAsia="宋体" w:hAnsi="宋体"/>
          <w:sz w:val="24"/>
        </w:rPr>
        <w:t>,</w:t>
      </w:r>
      <w:r w:rsidRPr="003238D2">
        <w:rPr>
          <w:rFonts w:ascii="Times New Roman" w:eastAsia="仿宋" w:hAnsi="仿宋"/>
          <w:sz w:val="24"/>
        </w:rPr>
        <w:t>冬眠是对寒冷的适应</w:t>
      </w:r>
      <w:r w:rsidRPr="003238D2">
        <w:rPr>
          <w:rFonts w:ascii="Times New Roman" w:eastAsia="宋体" w:hAnsi="宋体"/>
          <w:sz w:val="24"/>
        </w:rPr>
        <w:t>;</w:t>
      </w:r>
      <w:r w:rsidRPr="003238D2">
        <w:rPr>
          <w:rFonts w:ascii="Times New Roman" w:eastAsia="仿宋" w:hAnsi="仿宋"/>
          <w:sz w:val="24"/>
        </w:rPr>
        <w:t>荒漠植被特别稀少</w:t>
      </w:r>
      <w:r w:rsidRPr="003238D2">
        <w:rPr>
          <w:rFonts w:ascii="Times New Roman" w:eastAsia="宋体" w:hAnsi="宋体"/>
          <w:sz w:val="24"/>
        </w:rPr>
        <w:t>,</w:t>
      </w:r>
      <w:r w:rsidRPr="003238D2">
        <w:rPr>
          <w:rFonts w:ascii="Times New Roman" w:eastAsia="仿宋" w:hAnsi="仿宋"/>
          <w:sz w:val="24"/>
        </w:rPr>
        <w:t>为动物提供的食物非常少</w:t>
      </w:r>
      <w:r w:rsidRPr="003238D2">
        <w:rPr>
          <w:rFonts w:ascii="Times New Roman" w:eastAsia="宋体" w:hAnsi="宋体"/>
          <w:sz w:val="24"/>
        </w:rPr>
        <w:t>,</w:t>
      </w:r>
      <w:r w:rsidRPr="003238D2">
        <w:rPr>
          <w:rFonts w:ascii="Times New Roman" w:eastAsia="仿宋" w:hAnsi="仿宋"/>
          <w:sz w:val="24"/>
        </w:rPr>
        <w:t>无法满足体型巨大的动物的食物需求。</w:t>
      </w:r>
    </w:p>
    <w:p w:rsidR="00A11D49" w:rsidRPr="003238D2" w:rsidRDefault="00A11D49" w:rsidP="00A11D4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CD</w:t>
      </w:r>
      <w:r w:rsidRPr="003238D2">
        <w:rPr>
          <w:rFonts w:ascii="Times New Roman" w:eastAsia="宋体" w:hAnsi="宋体"/>
          <w:sz w:val="24"/>
        </w:rPr>
        <w:t xml:space="preserve">　</w:t>
      </w:r>
      <w:r w:rsidRPr="003238D2">
        <w:rPr>
          <w:rFonts w:ascii="Times New Roman" w:eastAsia="仿宋" w:hAnsi="仿宋"/>
          <w:sz w:val="24"/>
        </w:rPr>
        <w:t>图</w:t>
      </w:r>
      <w:r w:rsidRPr="003238D2">
        <w:rPr>
          <w:rFonts w:ascii="Times New Roman" w:eastAsia="宋体" w:hAnsi="宋体"/>
          <w:sz w:val="24"/>
        </w:rPr>
        <w:t>1</w:t>
      </w:r>
      <w:r w:rsidRPr="003238D2">
        <w:rPr>
          <w:rFonts w:ascii="Times New Roman" w:eastAsia="仿宋" w:hAnsi="仿宋"/>
          <w:sz w:val="24"/>
        </w:rPr>
        <w:t>是裸露岩石上开始的群落演替过程</w:t>
      </w:r>
      <w:r w:rsidRPr="003238D2">
        <w:rPr>
          <w:rFonts w:ascii="Times New Roman" w:eastAsia="宋体" w:hAnsi="宋体"/>
          <w:sz w:val="24"/>
        </w:rPr>
        <w:t>,</w:t>
      </w:r>
      <w:r w:rsidRPr="003238D2">
        <w:rPr>
          <w:rFonts w:ascii="Times New Roman" w:eastAsia="仿宋" w:hAnsi="仿宋"/>
          <w:sz w:val="24"/>
        </w:rPr>
        <w:t>属于初生演替</w:t>
      </w:r>
      <w:r w:rsidRPr="003238D2">
        <w:rPr>
          <w:rFonts w:ascii="Times New Roman" w:eastAsia="宋体" w:hAnsi="宋体"/>
          <w:sz w:val="24"/>
        </w:rPr>
        <w:t>;</w:t>
      </w:r>
      <w:r w:rsidRPr="003238D2">
        <w:rPr>
          <w:rFonts w:ascii="Times New Roman" w:eastAsia="仿宋" w:hAnsi="仿宋"/>
          <w:sz w:val="24"/>
        </w:rPr>
        <w:t>该群落既有垂直结构</w:t>
      </w:r>
      <w:r w:rsidRPr="003238D2">
        <w:rPr>
          <w:rFonts w:ascii="Times New Roman" w:eastAsia="宋体" w:hAnsi="宋体"/>
          <w:sz w:val="24"/>
        </w:rPr>
        <w:t>,</w:t>
      </w:r>
      <w:r w:rsidRPr="003238D2">
        <w:rPr>
          <w:rFonts w:ascii="Times New Roman" w:eastAsia="仿宋" w:hAnsi="仿宋"/>
          <w:sz w:val="24"/>
        </w:rPr>
        <w:t>也有水平结构</w:t>
      </w:r>
      <w:r w:rsidRPr="003238D2">
        <w:rPr>
          <w:rFonts w:ascii="Times New Roman" w:eastAsia="宋体" w:hAnsi="宋体"/>
          <w:sz w:val="24"/>
        </w:rPr>
        <w:t>;</w:t>
      </w:r>
      <w:r w:rsidRPr="003238D2">
        <w:rPr>
          <w:rFonts w:ascii="Times New Roman" w:eastAsia="仿宋" w:hAnsi="仿宋"/>
          <w:sz w:val="24"/>
        </w:rPr>
        <w:t>题图显示</w:t>
      </w:r>
      <w:r w:rsidRPr="003238D2">
        <w:rPr>
          <w:rFonts w:ascii="Times New Roman" w:eastAsia="宋体" w:hAnsi="宋体"/>
          <w:sz w:val="24"/>
        </w:rPr>
        <w:t>,</w:t>
      </w:r>
      <w:r w:rsidRPr="003238D2">
        <w:rPr>
          <w:rFonts w:ascii="Times New Roman" w:eastAsia="仿宋" w:hAnsi="仿宋"/>
          <w:sz w:val="24"/>
        </w:rPr>
        <w:t>演替过程中植物的种数增加时</w:t>
      </w:r>
      <w:r w:rsidRPr="003238D2">
        <w:rPr>
          <w:rFonts w:ascii="Times New Roman" w:eastAsia="宋体" w:hAnsi="宋体"/>
          <w:sz w:val="24"/>
        </w:rPr>
        <w:t>,</w:t>
      </w:r>
      <w:r w:rsidRPr="003238D2">
        <w:rPr>
          <w:rFonts w:ascii="Times New Roman" w:eastAsia="仿宋" w:hAnsi="仿宋"/>
          <w:sz w:val="24"/>
        </w:rPr>
        <w:t>岩石体积增大。</w:t>
      </w:r>
    </w:p>
    <w:p w:rsidR="00A11D49" w:rsidRPr="003238D2" w:rsidRDefault="00A11D49" w:rsidP="00A11D4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仿宋" w:hAnsi="仿宋"/>
          <w:sz w:val="24"/>
        </w:rPr>
        <w:t>分析题干信息可知</w:t>
      </w:r>
      <w:r w:rsidRPr="003238D2">
        <w:rPr>
          <w:rFonts w:ascii="Times New Roman" w:eastAsia="宋体" w:hAnsi="宋体"/>
          <w:sz w:val="24"/>
        </w:rPr>
        <w:t>,</w:t>
      </w:r>
      <w:r w:rsidRPr="003238D2">
        <w:rPr>
          <w:rFonts w:ascii="Times New Roman" w:eastAsia="仿宋" w:hAnsi="仿宋"/>
          <w:sz w:val="24"/>
        </w:rPr>
        <w:t>林窗内物种的发展变化过程属于次生演替</w:t>
      </w:r>
      <w:r w:rsidRPr="003238D2">
        <w:rPr>
          <w:rFonts w:ascii="Times New Roman" w:eastAsia="宋体" w:hAnsi="宋体"/>
          <w:sz w:val="24"/>
        </w:rPr>
        <w:t>;</w:t>
      </w:r>
      <w:r w:rsidRPr="003238D2">
        <w:rPr>
          <w:rFonts w:ascii="Times New Roman" w:eastAsia="仿宋" w:hAnsi="仿宋"/>
          <w:sz w:val="24"/>
        </w:rPr>
        <w:t>根据题表信息可知</w:t>
      </w:r>
      <w:r w:rsidRPr="003238D2">
        <w:rPr>
          <w:rFonts w:ascii="Times New Roman" w:eastAsia="宋体" w:hAnsi="宋体"/>
          <w:sz w:val="24"/>
        </w:rPr>
        <w:t>,10</w:t>
      </w:r>
      <w:r w:rsidRPr="003238D2">
        <w:rPr>
          <w:rFonts w:ascii="Times New Roman" w:eastAsia="宋体" w:hAnsi="Times New Roman" w:cs="Times New Roman"/>
          <w:sz w:val="24"/>
        </w:rPr>
        <w:t>—</w:t>
      </w:r>
      <w:r w:rsidRPr="003238D2">
        <w:rPr>
          <w:rFonts w:ascii="Times New Roman" w:eastAsia="宋体" w:hAnsi="宋体"/>
          <w:sz w:val="24"/>
        </w:rPr>
        <w:t>40</w:t>
      </w:r>
      <w:r w:rsidRPr="003238D2">
        <w:rPr>
          <w:rFonts w:ascii="Times New Roman" w:eastAsia="仿宋" w:hAnsi="仿宋"/>
          <w:sz w:val="24"/>
        </w:rPr>
        <w:t>年间</w:t>
      </w:r>
      <w:r w:rsidRPr="003238D2">
        <w:rPr>
          <w:rFonts w:ascii="Times New Roman" w:eastAsia="宋体" w:hAnsi="宋体"/>
          <w:sz w:val="24"/>
        </w:rPr>
        <w:t>,</w:t>
      </w:r>
      <w:r w:rsidRPr="003238D2">
        <w:rPr>
          <w:rFonts w:ascii="Times New Roman" w:eastAsia="仿宋" w:hAnsi="仿宋"/>
          <w:sz w:val="24"/>
        </w:rPr>
        <w:t>藤本植物和灌木逐渐消失的主要原因是林窗逐渐关闭</w:t>
      </w:r>
      <w:r w:rsidRPr="003238D2">
        <w:rPr>
          <w:rFonts w:ascii="Times New Roman" w:eastAsia="宋体" w:hAnsi="宋体"/>
          <w:sz w:val="24"/>
        </w:rPr>
        <w:t>,</w:t>
      </w:r>
      <w:r w:rsidRPr="003238D2">
        <w:rPr>
          <w:rFonts w:ascii="Times New Roman" w:eastAsia="仿宋" w:hAnsi="仿宋"/>
          <w:sz w:val="24"/>
        </w:rPr>
        <w:t>导致林下光照减少</w:t>
      </w:r>
      <w:r w:rsidRPr="003238D2">
        <w:rPr>
          <w:rFonts w:ascii="Times New Roman" w:eastAsia="宋体" w:hAnsi="宋体"/>
          <w:sz w:val="24"/>
        </w:rPr>
        <w:t>,</w:t>
      </w:r>
      <w:r w:rsidRPr="003238D2">
        <w:rPr>
          <w:rFonts w:ascii="Times New Roman" w:eastAsia="仿宋" w:hAnsi="仿宋"/>
          <w:sz w:val="24"/>
        </w:rPr>
        <w:t>乔木在竞争中处于优势</w:t>
      </w:r>
      <w:r w:rsidRPr="003238D2">
        <w:rPr>
          <w:rFonts w:ascii="Times New Roman" w:eastAsia="宋体" w:hAnsi="宋体"/>
          <w:sz w:val="24"/>
        </w:rPr>
        <w:t>,</w:t>
      </w:r>
      <w:r w:rsidRPr="003238D2">
        <w:rPr>
          <w:rFonts w:ascii="Times New Roman" w:eastAsia="仿宋" w:hAnsi="仿宋"/>
          <w:sz w:val="24"/>
        </w:rPr>
        <w:t>而藤本植物和灌木处于劣势逐渐被淘汰</w:t>
      </w:r>
      <w:r w:rsidRPr="003238D2">
        <w:rPr>
          <w:rFonts w:ascii="Times New Roman" w:eastAsia="宋体" w:hAnsi="宋体"/>
          <w:sz w:val="24"/>
        </w:rPr>
        <w:t>;</w:t>
      </w:r>
      <w:r w:rsidRPr="003238D2">
        <w:rPr>
          <w:rFonts w:ascii="Times New Roman" w:eastAsia="仿宋" w:hAnsi="仿宋"/>
          <w:sz w:val="24"/>
        </w:rPr>
        <w:t>森林中的不同部位形成林窗</w:t>
      </w:r>
      <w:r w:rsidRPr="003238D2">
        <w:rPr>
          <w:rFonts w:ascii="Times New Roman" w:eastAsia="宋体" w:hAnsi="宋体"/>
          <w:sz w:val="24"/>
        </w:rPr>
        <w:t>,</w:t>
      </w:r>
      <w:r w:rsidRPr="003238D2">
        <w:rPr>
          <w:rFonts w:ascii="Times New Roman" w:eastAsia="仿宋" w:hAnsi="仿宋"/>
          <w:sz w:val="24"/>
        </w:rPr>
        <w:t>会一定程度上改变群落的水平结构与物种丰富度</w:t>
      </w:r>
      <w:r w:rsidRPr="003238D2">
        <w:rPr>
          <w:rFonts w:ascii="Times New Roman" w:eastAsia="宋体" w:hAnsi="宋体"/>
          <w:sz w:val="24"/>
        </w:rPr>
        <w:t>;</w:t>
      </w:r>
      <w:r w:rsidRPr="003238D2">
        <w:rPr>
          <w:rFonts w:ascii="Times New Roman" w:eastAsia="仿宋" w:hAnsi="仿宋"/>
          <w:sz w:val="24"/>
        </w:rPr>
        <w:t>由表可知</w:t>
      </w:r>
      <w:r w:rsidRPr="003238D2">
        <w:rPr>
          <w:rFonts w:ascii="Times New Roman" w:eastAsia="宋体" w:hAnsi="宋体"/>
          <w:sz w:val="24"/>
        </w:rPr>
        <w:t>,</w:t>
      </w:r>
      <w:r w:rsidRPr="003238D2">
        <w:rPr>
          <w:rFonts w:ascii="Times New Roman" w:eastAsia="仿宋" w:hAnsi="仿宋"/>
          <w:sz w:val="24"/>
        </w:rPr>
        <w:t>当林窗区域发展到</w:t>
      </w:r>
      <w:r w:rsidRPr="003238D2">
        <w:rPr>
          <w:rFonts w:ascii="Times New Roman" w:eastAsia="宋体" w:hAnsi="宋体"/>
          <w:sz w:val="24"/>
        </w:rPr>
        <w:t>40</w:t>
      </w:r>
      <w:r w:rsidRPr="003238D2">
        <w:rPr>
          <w:rFonts w:ascii="Times New Roman" w:eastAsia="宋体" w:hAnsi="Times New Roman" w:cs="Times New Roman"/>
          <w:sz w:val="24"/>
        </w:rPr>
        <w:t>—</w:t>
      </w:r>
      <w:r w:rsidRPr="003238D2">
        <w:rPr>
          <w:rFonts w:ascii="Times New Roman" w:eastAsia="宋体" w:hAnsi="宋体"/>
          <w:sz w:val="24"/>
        </w:rPr>
        <w:t>50</w:t>
      </w:r>
      <w:r w:rsidRPr="003238D2">
        <w:rPr>
          <w:rFonts w:ascii="Times New Roman" w:eastAsia="仿宋" w:hAnsi="仿宋"/>
          <w:sz w:val="24"/>
        </w:rPr>
        <w:t>年时</w:t>
      </w:r>
      <w:r w:rsidRPr="003238D2">
        <w:rPr>
          <w:rFonts w:ascii="Times New Roman" w:eastAsia="宋体" w:hAnsi="宋体"/>
          <w:sz w:val="24"/>
        </w:rPr>
        <w:t>,</w:t>
      </w:r>
      <w:r w:rsidRPr="003238D2">
        <w:rPr>
          <w:rFonts w:ascii="Times New Roman" w:eastAsia="仿宋" w:hAnsi="仿宋"/>
          <w:sz w:val="24"/>
        </w:rPr>
        <w:t>生物多样性相较</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仿宋" w:hAnsi="仿宋"/>
          <w:sz w:val="24"/>
        </w:rPr>
        <w:t>年间降低</w:t>
      </w:r>
      <w:r w:rsidRPr="003238D2">
        <w:rPr>
          <w:rFonts w:ascii="Times New Roman" w:eastAsia="宋体" w:hAnsi="宋体"/>
          <w:sz w:val="24"/>
        </w:rPr>
        <w:t>,</w:t>
      </w:r>
      <w:r w:rsidRPr="003238D2">
        <w:rPr>
          <w:rFonts w:ascii="Times New Roman" w:eastAsia="仿宋" w:hAnsi="仿宋"/>
          <w:sz w:val="24"/>
        </w:rPr>
        <w:t>所以为更有效地保护生物多样性</w:t>
      </w:r>
      <w:r w:rsidRPr="003238D2">
        <w:rPr>
          <w:rFonts w:ascii="Times New Roman" w:eastAsia="宋体" w:hAnsi="宋体"/>
          <w:sz w:val="24"/>
        </w:rPr>
        <w:t>,</w:t>
      </w:r>
      <w:r w:rsidRPr="003238D2">
        <w:rPr>
          <w:rFonts w:ascii="Times New Roman" w:eastAsia="仿宋" w:hAnsi="仿宋"/>
          <w:sz w:val="24"/>
        </w:rPr>
        <w:t>可定期合理开采木材</w:t>
      </w:r>
      <w:r w:rsidRPr="003238D2">
        <w:rPr>
          <w:rFonts w:ascii="Times New Roman" w:eastAsia="宋体" w:hAnsi="宋体"/>
          <w:sz w:val="24"/>
        </w:rPr>
        <w:t>,</w:t>
      </w:r>
      <w:r w:rsidRPr="003238D2">
        <w:rPr>
          <w:rFonts w:ascii="Times New Roman" w:eastAsia="仿宋" w:hAnsi="仿宋"/>
          <w:sz w:val="24"/>
        </w:rPr>
        <w:t>这有利于群落的发展。</w:t>
      </w:r>
    </w:p>
    <w:p w:rsidR="00A11D49" w:rsidRPr="003238D2" w:rsidRDefault="00A11D49" w:rsidP="00A11D4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ACD</w:t>
      </w:r>
      <w:r w:rsidRPr="003238D2">
        <w:rPr>
          <w:rFonts w:ascii="Times New Roman" w:eastAsia="宋体" w:hAnsi="宋体"/>
          <w:sz w:val="24"/>
        </w:rPr>
        <w:t xml:space="preserve">　</w:t>
      </w:r>
      <w:r w:rsidRPr="003238D2">
        <w:rPr>
          <w:rFonts w:ascii="Times New Roman" w:eastAsia="仿宋" w:hAnsi="仿宋"/>
          <w:sz w:val="24"/>
        </w:rPr>
        <w:t>不同海拔的植被类型差异反映了群落的水平结构特征</w:t>
      </w:r>
      <w:r w:rsidRPr="003238D2">
        <w:rPr>
          <w:rFonts w:ascii="Times New Roman" w:eastAsia="宋体" w:hAnsi="宋体"/>
          <w:sz w:val="24"/>
        </w:rPr>
        <w:t>;</w:t>
      </w:r>
      <w:r w:rsidRPr="003238D2">
        <w:rPr>
          <w:rFonts w:ascii="Times New Roman" w:eastAsia="仿宋" w:hAnsi="仿宋"/>
          <w:sz w:val="24"/>
        </w:rPr>
        <w:t>第</w:t>
      </w:r>
      <w:r w:rsidRPr="003238D2">
        <w:rPr>
          <w:rFonts w:ascii="Times New Roman" w:eastAsia="宋体" w:hAnsi="宋体"/>
          <w:sz w:val="24"/>
        </w:rPr>
        <w:t>5</w:t>
      </w:r>
      <w:r w:rsidRPr="003238D2">
        <w:rPr>
          <w:rFonts w:ascii="Times New Roman" w:eastAsia="仿宋" w:hAnsi="仿宋"/>
          <w:sz w:val="24"/>
        </w:rPr>
        <w:t>年至</w:t>
      </w:r>
      <w:r w:rsidRPr="003238D2">
        <w:rPr>
          <w:rFonts w:ascii="Times New Roman" w:eastAsia="宋体" w:hAnsi="宋体"/>
          <w:sz w:val="24"/>
        </w:rPr>
        <w:t>25</w:t>
      </w:r>
      <w:r w:rsidRPr="003238D2">
        <w:rPr>
          <w:rFonts w:ascii="Times New Roman" w:eastAsia="仿宋" w:hAnsi="仿宋"/>
          <w:sz w:val="24"/>
        </w:rPr>
        <w:t>年间</w:t>
      </w:r>
      <w:r w:rsidRPr="003238D2">
        <w:rPr>
          <w:rFonts w:ascii="Times New Roman" w:eastAsia="宋体" w:hAnsi="宋体"/>
          <w:sz w:val="24"/>
        </w:rPr>
        <w:t>,</w:t>
      </w:r>
      <w:r w:rsidRPr="003238D2">
        <w:rPr>
          <w:rFonts w:ascii="Times New Roman" w:eastAsia="仿宋" w:hAnsi="仿宋"/>
          <w:sz w:val="24"/>
        </w:rPr>
        <w:t>群落乙的物种丰富度先出现明显下降</w:t>
      </w:r>
      <w:r w:rsidRPr="003238D2">
        <w:rPr>
          <w:rFonts w:ascii="Times New Roman" w:eastAsia="宋体" w:hAnsi="宋体"/>
          <w:sz w:val="24"/>
        </w:rPr>
        <w:t>,</w:t>
      </w:r>
      <w:r w:rsidRPr="003238D2">
        <w:rPr>
          <w:rFonts w:ascii="Times New Roman" w:eastAsia="仿宋" w:hAnsi="仿宋"/>
          <w:sz w:val="24"/>
        </w:rPr>
        <w:t>说明群落乙的抵抗力稳定性比群落甲弱</w:t>
      </w:r>
      <w:r w:rsidRPr="003238D2">
        <w:rPr>
          <w:rFonts w:ascii="Times New Roman" w:eastAsia="宋体" w:hAnsi="宋体"/>
          <w:sz w:val="24"/>
        </w:rPr>
        <w:t>;30</w:t>
      </w:r>
      <w:r w:rsidRPr="003238D2">
        <w:rPr>
          <w:rFonts w:ascii="Times New Roman" w:eastAsia="仿宋" w:hAnsi="仿宋"/>
          <w:sz w:val="24"/>
        </w:rPr>
        <w:t>年后群落乙物种丰富度达到最高</w:t>
      </w:r>
      <w:r w:rsidRPr="003238D2">
        <w:rPr>
          <w:rFonts w:ascii="Times New Roman" w:eastAsia="宋体" w:hAnsi="宋体"/>
          <w:sz w:val="24"/>
        </w:rPr>
        <w:t>,</w:t>
      </w:r>
      <w:r w:rsidRPr="003238D2">
        <w:rPr>
          <w:rFonts w:ascii="Times New Roman" w:eastAsia="仿宋" w:hAnsi="仿宋"/>
          <w:sz w:val="24"/>
        </w:rPr>
        <w:t>即所含物种数目最多</w:t>
      </w:r>
      <w:r w:rsidRPr="003238D2">
        <w:rPr>
          <w:rFonts w:ascii="Times New Roman" w:eastAsia="宋体" w:hAnsi="宋体"/>
          <w:sz w:val="24"/>
        </w:rPr>
        <w:t>,</w:t>
      </w:r>
      <w:r w:rsidRPr="003238D2">
        <w:rPr>
          <w:rFonts w:ascii="Times New Roman" w:eastAsia="仿宋" w:hAnsi="仿宋"/>
          <w:sz w:val="24"/>
        </w:rPr>
        <w:t>并非现存各种群密度达到最大</w:t>
      </w:r>
      <w:r w:rsidRPr="003238D2">
        <w:rPr>
          <w:rFonts w:ascii="Times New Roman" w:eastAsia="宋体" w:hAnsi="宋体"/>
          <w:sz w:val="24"/>
        </w:rPr>
        <w:t>;</w:t>
      </w:r>
      <w:r w:rsidRPr="003238D2">
        <w:rPr>
          <w:rFonts w:ascii="Times New Roman" w:eastAsia="仿宋" w:hAnsi="仿宋"/>
          <w:sz w:val="24"/>
        </w:rPr>
        <w:t>在演替过程中不一定存在大量物种替代</w:t>
      </w:r>
      <w:r w:rsidRPr="003238D2">
        <w:rPr>
          <w:rFonts w:ascii="Times New Roman" w:eastAsia="宋体" w:hAnsi="宋体"/>
          <w:sz w:val="24"/>
        </w:rPr>
        <w:t>,</w:t>
      </w:r>
      <w:r w:rsidRPr="003238D2">
        <w:rPr>
          <w:rFonts w:ascii="Times New Roman" w:eastAsia="仿宋" w:hAnsi="仿宋"/>
          <w:sz w:val="24"/>
        </w:rPr>
        <w:t>在群落演替过程中一个物种替代另一个物种是指优势替代而非完全替代。</w:t>
      </w:r>
    </w:p>
    <w:p w:rsidR="00A11D49" w:rsidRPr="003238D2" w:rsidRDefault="00A11D49" w:rsidP="00A11D4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群落的演替　物种丰富度　群落的水平结构　</w:t>
      </w:r>
      <w:r w:rsidRPr="003238D2">
        <w:rPr>
          <w:rFonts w:ascii="Times New Roman" w:eastAsia="宋体" w:hAnsi="宋体"/>
          <w:sz w:val="24"/>
        </w:rPr>
        <w:t>(2)</w:t>
      </w:r>
      <w:r w:rsidRPr="003238D2">
        <w:rPr>
          <w:rFonts w:ascii="宋体" w:eastAsia="宋体" w:hAnsi="宋体" w:cs="宋体" w:hint="eastAsia"/>
          <w:sz w:val="24"/>
        </w:rPr>
        <w:t>①</w:t>
      </w:r>
      <w:r w:rsidRPr="003238D2">
        <w:rPr>
          <w:rFonts w:ascii="Times New Roman" w:eastAsia="宋体" w:hAnsi="宋体"/>
          <w:sz w:val="24"/>
        </w:rPr>
        <w:t>随着次生演替的进行</w:t>
      </w:r>
      <w:r w:rsidRPr="003238D2">
        <w:rPr>
          <w:rFonts w:ascii="Times New Roman" w:eastAsia="宋体" w:hAnsi="宋体"/>
          <w:sz w:val="24"/>
        </w:rPr>
        <w:t>,</w:t>
      </w:r>
      <w:r w:rsidRPr="003238D2">
        <w:rPr>
          <w:rFonts w:ascii="Times New Roman" w:eastAsia="宋体" w:hAnsi="宋体"/>
          <w:sz w:val="24"/>
        </w:rPr>
        <w:t xml:space="preserve">次生林的恢复是向着物种数量增加、林木不断生长的方向进行的　</w:t>
      </w:r>
      <w:r w:rsidRPr="003238D2">
        <w:rPr>
          <w:rFonts w:ascii="宋体" w:eastAsia="宋体" w:hAnsi="宋体" w:cs="宋体" w:hint="eastAsia"/>
          <w:sz w:val="24"/>
        </w:rPr>
        <w:t>②</w:t>
      </w:r>
      <w:r w:rsidRPr="003238D2">
        <w:rPr>
          <w:rFonts w:ascii="Times New Roman" w:eastAsia="宋体" w:hAnsi="宋体"/>
          <w:sz w:val="24"/>
        </w:rPr>
        <w:t>在次生演替的前</w:t>
      </w:r>
      <w:r w:rsidRPr="003238D2">
        <w:rPr>
          <w:rFonts w:ascii="Times New Roman" w:eastAsia="宋体" w:hAnsi="宋体"/>
          <w:sz w:val="24"/>
        </w:rPr>
        <w:t>50</w:t>
      </w:r>
      <w:r w:rsidRPr="003238D2">
        <w:rPr>
          <w:rFonts w:ascii="Times New Roman" w:eastAsia="宋体" w:hAnsi="宋体"/>
          <w:sz w:val="24"/>
        </w:rPr>
        <w:t>年内</w:t>
      </w:r>
      <w:r w:rsidRPr="003238D2">
        <w:rPr>
          <w:rFonts w:ascii="Times New Roman" w:eastAsia="宋体" w:hAnsi="宋体"/>
          <w:sz w:val="24"/>
        </w:rPr>
        <w:t>,</w:t>
      </w:r>
      <w:r w:rsidRPr="003238D2">
        <w:rPr>
          <w:rFonts w:ascii="Times New Roman" w:eastAsia="宋体" w:hAnsi="宋体"/>
          <w:sz w:val="24"/>
        </w:rPr>
        <w:t>群落内树种种类增长速度比较快</w:t>
      </w:r>
      <w:r w:rsidRPr="003238D2">
        <w:rPr>
          <w:rFonts w:ascii="Times New Roman" w:eastAsia="宋体" w:hAnsi="宋体"/>
          <w:sz w:val="24"/>
        </w:rPr>
        <w:t>,</w:t>
      </w:r>
      <w:r w:rsidRPr="003238D2">
        <w:rPr>
          <w:rFonts w:ascii="Times New Roman" w:eastAsia="宋体" w:hAnsi="宋体"/>
          <w:sz w:val="24"/>
        </w:rPr>
        <w:t>而</w:t>
      </w:r>
      <w:r w:rsidRPr="003238D2">
        <w:rPr>
          <w:rFonts w:ascii="Times New Roman" w:eastAsia="宋体" w:hAnsi="宋体"/>
          <w:sz w:val="24"/>
        </w:rPr>
        <w:t>50</w:t>
      </w:r>
      <w:r w:rsidRPr="003238D2">
        <w:rPr>
          <w:rFonts w:ascii="Times New Roman" w:eastAsia="宋体" w:hAnsi="宋体"/>
          <w:sz w:val="24"/>
        </w:rPr>
        <w:t>到</w:t>
      </w:r>
      <w:r w:rsidRPr="003238D2">
        <w:rPr>
          <w:rFonts w:ascii="Times New Roman" w:eastAsia="宋体" w:hAnsi="宋体"/>
          <w:sz w:val="24"/>
        </w:rPr>
        <w:t>150</w:t>
      </w:r>
      <w:r w:rsidRPr="003238D2">
        <w:rPr>
          <w:rFonts w:ascii="Times New Roman" w:eastAsia="宋体" w:hAnsi="宋体"/>
          <w:sz w:val="24"/>
        </w:rPr>
        <w:t>年之间次生林群落植物种类增长的速度放缓</w:t>
      </w:r>
    </w:p>
    <w:p w:rsidR="00A11D49" w:rsidRPr="003238D2" w:rsidRDefault="00A11D49" w:rsidP="00A11D49">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群落演替的过程就是一个群落被另一个群落代替的过程。群落在同一区域、不同地段上的种群差异</w:t>
      </w:r>
      <w:r w:rsidRPr="003238D2">
        <w:rPr>
          <w:rFonts w:ascii="Times New Roman" w:eastAsia="宋体" w:hAnsi="宋体"/>
          <w:sz w:val="24"/>
        </w:rPr>
        <w:t>,</w:t>
      </w:r>
      <w:r w:rsidRPr="003238D2">
        <w:rPr>
          <w:rFonts w:ascii="Times New Roman" w:eastAsia="仿宋" w:hAnsi="仿宋"/>
          <w:sz w:val="24"/>
        </w:rPr>
        <w:t>为水平结构</w:t>
      </w:r>
      <w:r w:rsidRPr="003238D2">
        <w:rPr>
          <w:rFonts w:ascii="Times New Roman" w:eastAsia="宋体" w:hAnsi="宋体"/>
          <w:sz w:val="24"/>
        </w:rPr>
        <w:t>,</w:t>
      </w:r>
      <w:r w:rsidRPr="003238D2">
        <w:rPr>
          <w:rFonts w:ascii="Times New Roman" w:eastAsia="仿宋" w:hAnsi="仿宋"/>
          <w:sz w:val="24"/>
        </w:rPr>
        <w:t>而不是垂直结构。</w:t>
      </w:r>
      <w:r w:rsidRPr="003238D2">
        <w:rPr>
          <w:rFonts w:ascii="Times New Roman" w:eastAsia="宋体" w:hAnsi="宋体"/>
          <w:sz w:val="24"/>
        </w:rPr>
        <w:t>(2)</w:t>
      </w:r>
      <w:r w:rsidRPr="003238D2">
        <w:rPr>
          <w:rFonts w:ascii="Times New Roman" w:eastAsia="仿宋" w:hAnsi="仿宋"/>
          <w:sz w:val="24"/>
        </w:rPr>
        <w:t>由表格看出</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从撂荒</w:t>
      </w:r>
      <w:r w:rsidRPr="003238D2">
        <w:rPr>
          <w:rFonts w:ascii="Times New Roman" w:eastAsia="宋体" w:hAnsi="宋体"/>
          <w:sz w:val="24"/>
        </w:rPr>
        <w:t>7</w:t>
      </w:r>
      <w:r w:rsidRPr="003238D2">
        <w:rPr>
          <w:rFonts w:ascii="Times New Roman" w:eastAsia="仿宋" w:hAnsi="仿宋"/>
          <w:sz w:val="24"/>
        </w:rPr>
        <w:t>到</w:t>
      </w:r>
      <w:r w:rsidRPr="003238D2">
        <w:rPr>
          <w:rFonts w:ascii="Times New Roman" w:eastAsia="宋体" w:hAnsi="宋体"/>
          <w:sz w:val="24"/>
        </w:rPr>
        <w:t>150</w:t>
      </w:r>
      <w:r w:rsidRPr="003238D2">
        <w:rPr>
          <w:rFonts w:ascii="Times New Roman" w:eastAsia="仿宋" w:hAnsi="仿宋"/>
          <w:sz w:val="24"/>
        </w:rPr>
        <w:t>年的近天然林中树种数量由</w:t>
      </w:r>
      <w:r w:rsidRPr="003238D2">
        <w:rPr>
          <w:rFonts w:ascii="Times New Roman" w:eastAsia="宋体" w:hAnsi="宋体"/>
          <w:sz w:val="24"/>
        </w:rPr>
        <w:t>22</w:t>
      </w:r>
      <w:r w:rsidRPr="003238D2">
        <w:rPr>
          <w:rFonts w:ascii="Times New Roman" w:eastAsia="仿宋" w:hAnsi="仿宋"/>
          <w:sz w:val="24"/>
        </w:rPr>
        <w:t>种达到了</w:t>
      </w:r>
      <w:r w:rsidRPr="003238D2">
        <w:rPr>
          <w:rFonts w:ascii="Times New Roman" w:eastAsia="宋体" w:hAnsi="宋体"/>
          <w:sz w:val="24"/>
        </w:rPr>
        <w:t>128</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对于部分个体平均胸径和高度均呈上升趋势</w:t>
      </w:r>
      <w:r w:rsidRPr="003238D2">
        <w:rPr>
          <w:rFonts w:ascii="Times New Roman" w:eastAsia="宋体" w:hAnsi="宋体"/>
          <w:sz w:val="24"/>
        </w:rPr>
        <w:t>,</w:t>
      </w:r>
      <w:r w:rsidRPr="003238D2">
        <w:rPr>
          <w:rFonts w:ascii="Times New Roman" w:eastAsia="仿宋" w:hAnsi="仿宋"/>
          <w:sz w:val="24"/>
        </w:rPr>
        <w:t>所以随着次生演替的进行</w:t>
      </w:r>
      <w:r w:rsidRPr="003238D2">
        <w:rPr>
          <w:rFonts w:ascii="Times New Roman" w:eastAsia="宋体" w:hAnsi="宋体"/>
          <w:sz w:val="24"/>
        </w:rPr>
        <w:t>,</w:t>
      </w:r>
      <w:r w:rsidRPr="003238D2">
        <w:rPr>
          <w:rFonts w:ascii="Times New Roman" w:eastAsia="仿宋" w:hAnsi="仿宋"/>
          <w:sz w:val="24"/>
        </w:rPr>
        <w:t>次生林的恢复是向着物种数量增加、林木不断生长的方向进行的。</w:t>
      </w:r>
      <w:r w:rsidRPr="003238D2">
        <w:rPr>
          <w:rFonts w:ascii="宋体" w:eastAsia="宋体" w:hAnsi="宋体" w:cs="宋体" w:hint="eastAsia"/>
          <w:sz w:val="24"/>
        </w:rPr>
        <w:t>②</w:t>
      </w:r>
      <w:r w:rsidRPr="003238D2">
        <w:rPr>
          <w:rFonts w:ascii="Times New Roman" w:eastAsia="仿宋" w:hAnsi="仿宋"/>
          <w:sz w:val="24"/>
        </w:rPr>
        <w:t>在次生演替的前</w:t>
      </w:r>
      <w:r w:rsidRPr="003238D2">
        <w:rPr>
          <w:rFonts w:ascii="Times New Roman" w:eastAsia="宋体" w:hAnsi="宋体"/>
          <w:sz w:val="24"/>
        </w:rPr>
        <w:t>50</w:t>
      </w:r>
      <w:r w:rsidRPr="003238D2">
        <w:rPr>
          <w:rFonts w:ascii="Times New Roman" w:eastAsia="仿宋" w:hAnsi="仿宋"/>
          <w:sz w:val="24"/>
        </w:rPr>
        <w:t>年内</w:t>
      </w:r>
      <w:r w:rsidRPr="003238D2">
        <w:rPr>
          <w:rFonts w:ascii="Times New Roman" w:eastAsia="宋体" w:hAnsi="宋体"/>
          <w:sz w:val="24"/>
        </w:rPr>
        <w:t>,</w:t>
      </w:r>
      <w:r w:rsidRPr="003238D2">
        <w:rPr>
          <w:rFonts w:ascii="Times New Roman" w:eastAsia="仿宋" w:hAnsi="仿宋"/>
          <w:sz w:val="24"/>
        </w:rPr>
        <w:t>群落内树种种类增长数为</w:t>
      </w:r>
      <w:r w:rsidRPr="003238D2">
        <w:rPr>
          <w:rFonts w:ascii="Times New Roman" w:eastAsia="宋体" w:hAnsi="宋体"/>
          <w:sz w:val="24"/>
        </w:rPr>
        <w:t>96-22=74,</w:t>
      </w:r>
      <w:r w:rsidRPr="003238D2">
        <w:rPr>
          <w:rFonts w:ascii="Times New Roman" w:eastAsia="仿宋" w:hAnsi="仿宋"/>
          <w:sz w:val="24"/>
        </w:rPr>
        <w:t>而</w:t>
      </w:r>
      <w:r w:rsidRPr="003238D2">
        <w:rPr>
          <w:rFonts w:ascii="Times New Roman" w:eastAsia="宋体" w:hAnsi="宋体"/>
          <w:sz w:val="24"/>
        </w:rPr>
        <w:t>50</w:t>
      </w:r>
      <w:r w:rsidRPr="003238D2">
        <w:rPr>
          <w:rFonts w:ascii="Times New Roman" w:eastAsia="仿宋" w:hAnsi="仿宋"/>
          <w:sz w:val="24"/>
        </w:rPr>
        <w:t>到</w:t>
      </w:r>
      <w:r w:rsidRPr="003238D2">
        <w:rPr>
          <w:rFonts w:ascii="Times New Roman" w:eastAsia="宋体" w:hAnsi="宋体"/>
          <w:sz w:val="24"/>
        </w:rPr>
        <w:t>150</w:t>
      </w:r>
      <w:r w:rsidRPr="003238D2">
        <w:rPr>
          <w:rFonts w:ascii="Times New Roman" w:eastAsia="仿宋" w:hAnsi="仿宋"/>
          <w:sz w:val="24"/>
        </w:rPr>
        <w:t>年之间次生林群落植物种类增长数为</w:t>
      </w:r>
      <w:r w:rsidRPr="003238D2">
        <w:rPr>
          <w:rFonts w:ascii="Times New Roman" w:eastAsia="宋体" w:hAnsi="宋体"/>
          <w:sz w:val="24"/>
        </w:rPr>
        <w:t>128-96=32,</w:t>
      </w:r>
      <w:r w:rsidRPr="003238D2">
        <w:rPr>
          <w:rFonts w:ascii="Times New Roman" w:eastAsia="仿宋" w:hAnsi="仿宋"/>
          <w:sz w:val="24"/>
        </w:rPr>
        <w:t>后期增长比较慢。</w:t>
      </w:r>
    </w:p>
    <w:p w:rsidR="00A11D49" w:rsidRPr="003238D2" w:rsidRDefault="00A11D49" w:rsidP="00A11D49">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上层林冠茂密</w:t>
      </w:r>
      <w:r w:rsidRPr="003238D2">
        <w:rPr>
          <w:rFonts w:ascii="Times New Roman" w:eastAsia="宋体" w:hAnsi="宋体"/>
          <w:sz w:val="24"/>
        </w:rPr>
        <w:t>,</w:t>
      </w:r>
      <w:r w:rsidRPr="003238D2">
        <w:rPr>
          <w:rFonts w:ascii="Times New Roman" w:eastAsia="宋体" w:hAnsi="宋体"/>
          <w:sz w:val="24"/>
        </w:rPr>
        <w:t xml:space="preserve">林下光照不足　</w:t>
      </w:r>
      <w:r w:rsidRPr="003238D2">
        <w:rPr>
          <w:rFonts w:ascii="Times New Roman" w:eastAsia="宋体" w:hAnsi="宋体"/>
          <w:sz w:val="24"/>
        </w:rPr>
        <w:t>(2)</w:t>
      </w:r>
      <w:r w:rsidRPr="003238D2">
        <w:rPr>
          <w:rFonts w:ascii="Times New Roman" w:eastAsia="宋体" w:hAnsi="宋体"/>
          <w:sz w:val="24"/>
        </w:rPr>
        <w:t xml:space="preserve">水曲柳　</w:t>
      </w:r>
      <w:r w:rsidRPr="003238D2">
        <w:rPr>
          <w:rFonts w:ascii="Times New Roman" w:eastAsia="宋体" w:hAnsi="宋体"/>
          <w:sz w:val="24"/>
        </w:rPr>
        <w:t>(3)</w:t>
      </w:r>
      <w:r w:rsidRPr="003238D2">
        <w:rPr>
          <w:rFonts w:ascii="Times New Roman" w:eastAsia="宋体" w:hAnsi="宋体"/>
          <w:sz w:val="24"/>
        </w:rPr>
        <w:t xml:space="preserve">株高、树围、年轮　</w:t>
      </w:r>
      <w:r w:rsidRPr="003238D2">
        <w:rPr>
          <w:rFonts w:ascii="Times New Roman" w:eastAsia="宋体" w:hAnsi="宋体"/>
          <w:sz w:val="24"/>
        </w:rPr>
        <w:t>(4)</w:t>
      </w:r>
      <w:r w:rsidRPr="003238D2">
        <w:rPr>
          <w:rFonts w:ascii="Times New Roman" w:eastAsia="宋体" w:hAnsi="宋体"/>
          <w:sz w:val="24"/>
        </w:rPr>
        <w:t>群落中不同种群之间通过复杂的种间关系</w:t>
      </w:r>
      <w:r w:rsidRPr="003238D2">
        <w:rPr>
          <w:rFonts w:ascii="Times New Roman" w:eastAsia="宋体" w:hAnsi="宋体"/>
          <w:sz w:val="24"/>
        </w:rPr>
        <w:t>,</w:t>
      </w:r>
      <w:r w:rsidRPr="003238D2">
        <w:rPr>
          <w:rFonts w:ascii="Times New Roman" w:eastAsia="宋体" w:hAnsi="宋体"/>
          <w:sz w:val="24"/>
        </w:rPr>
        <w:t>相互依存、相互制约形成有机整体</w:t>
      </w:r>
    </w:p>
    <w:p w:rsidR="00677986" w:rsidRPr="00A11D49" w:rsidRDefault="00A11D49" w:rsidP="00A11D49">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由图</w:t>
      </w:r>
      <w:r w:rsidRPr="003238D2">
        <w:rPr>
          <w:rFonts w:ascii="Times New Roman" w:eastAsia="宋体" w:hAnsi="宋体"/>
          <w:sz w:val="24"/>
        </w:rPr>
        <w:t>1</w:t>
      </w:r>
      <w:r w:rsidRPr="003238D2">
        <w:rPr>
          <w:rFonts w:ascii="Times New Roman" w:eastAsia="仿宋" w:hAnsi="仿宋"/>
          <w:sz w:val="24"/>
        </w:rPr>
        <w:t>分析可以看出</w:t>
      </w:r>
      <w:r w:rsidRPr="003238D2">
        <w:rPr>
          <w:rFonts w:ascii="Times New Roman" w:eastAsia="宋体" w:hAnsi="宋体"/>
          <w:sz w:val="24"/>
        </w:rPr>
        <w:t>,</w:t>
      </w:r>
      <w:r w:rsidRPr="003238D2">
        <w:rPr>
          <w:rFonts w:ascii="Times New Roman" w:eastAsia="仿宋" w:hAnsi="仿宋"/>
          <w:sz w:val="24"/>
        </w:rPr>
        <w:t>白桦</w:t>
      </w:r>
      <w:r w:rsidRPr="003238D2">
        <w:rPr>
          <w:rFonts w:ascii="Times New Roman" w:eastAsia="宋体" w:hAnsi="宋体"/>
          <w:sz w:val="24"/>
        </w:rPr>
        <w:t>10~20</w:t>
      </w:r>
      <w:r w:rsidRPr="003238D2">
        <w:rPr>
          <w:rFonts w:ascii="Times New Roman" w:eastAsia="仿宋" w:hAnsi="仿宋"/>
          <w:sz w:val="24"/>
        </w:rPr>
        <w:t>年生的数目较少</w:t>
      </w:r>
      <w:r w:rsidRPr="003238D2">
        <w:rPr>
          <w:rFonts w:ascii="Times New Roman" w:eastAsia="宋体" w:hAnsi="宋体"/>
          <w:sz w:val="24"/>
        </w:rPr>
        <w:t>,</w:t>
      </w:r>
      <w:r w:rsidRPr="003238D2">
        <w:rPr>
          <w:rFonts w:ascii="Times New Roman" w:eastAsia="仿宋" w:hAnsi="仿宋"/>
          <w:sz w:val="24"/>
        </w:rPr>
        <w:t>而</w:t>
      </w:r>
      <w:r w:rsidRPr="003238D2">
        <w:rPr>
          <w:rFonts w:ascii="Times New Roman" w:eastAsia="宋体" w:hAnsi="宋体"/>
          <w:sz w:val="24"/>
        </w:rPr>
        <w:t>40~50</w:t>
      </w:r>
      <w:r w:rsidRPr="003238D2">
        <w:rPr>
          <w:rFonts w:ascii="Times New Roman" w:eastAsia="仿宋" w:hAnsi="仿宋"/>
          <w:sz w:val="24"/>
        </w:rPr>
        <w:t>年生的数目较多</w:t>
      </w:r>
      <w:r w:rsidRPr="003238D2">
        <w:rPr>
          <w:rFonts w:ascii="Times New Roman" w:eastAsia="宋体" w:hAnsi="宋体"/>
          <w:sz w:val="24"/>
        </w:rPr>
        <w:t>,</w:t>
      </w:r>
      <w:r w:rsidRPr="003238D2">
        <w:rPr>
          <w:rFonts w:ascii="Times New Roman" w:eastAsia="仿宋" w:hAnsi="仿宋"/>
          <w:sz w:val="24"/>
        </w:rPr>
        <w:t>由于白桦是一种喜阳、耐寒的乔木</w:t>
      </w:r>
      <w:r w:rsidRPr="003238D2">
        <w:rPr>
          <w:rFonts w:ascii="Times New Roman" w:eastAsia="宋体" w:hAnsi="宋体"/>
          <w:sz w:val="24"/>
        </w:rPr>
        <w:t>,</w:t>
      </w:r>
      <w:r w:rsidRPr="003238D2">
        <w:rPr>
          <w:rFonts w:ascii="Times New Roman" w:eastAsia="仿宋" w:hAnsi="仿宋"/>
          <w:sz w:val="24"/>
        </w:rPr>
        <w:t>由此推测可能的原因是上层林冠茂密</w:t>
      </w:r>
      <w:r w:rsidRPr="003238D2">
        <w:rPr>
          <w:rFonts w:ascii="Times New Roman" w:eastAsia="宋体" w:hAnsi="宋体"/>
          <w:sz w:val="24"/>
        </w:rPr>
        <w:t>,</w:t>
      </w:r>
      <w:r w:rsidRPr="003238D2">
        <w:rPr>
          <w:rFonts w:ascii="Times New Roman" w:eastAsia="仿宋" w:hAnsi="仿宋"/>
          <w:sz w:val="24"/>
        </w:rPr>
        <w:t>林下光照不足</w:t>
      </w:r>
      <w:r w:rsidRPr="003238D2">
        <w:rPr>
          <w:rFonts w:ascii="Times New Roman" w:eastAsia="宋体" w:hAnsi="宋体"/>
          <w:sz w:val="24"/>
        </w:rPr>
        <w:t>,</w:t>
      </w:r>
      <w:r w:rsidRPr="003238D2">
        <w:rPr>
          <w:rFonts w:ascii="Times New Roman" w:eastAsia="仿宋" w:hAnsi="仿宋"/>
          <w:sz w:val="24"/>
        </w:rPr>
        <w:t>导致幼龄林生长难以进入下一龄级。</w:t>
      </w:r>
      <w:r w:rsidRPr="003238D2">
        <w:rPr>
          <w:rFonts w:ascii="Times New Roman" w:eastAsia="宋体" w:hAnsi="宋体"/>
          <w:sz w:val="24"/>
        </w:rPr>
        <w:t>(2)</w:t>
      </w:r>
      <w:r w:rsidRPr="003238D2">
        <w:rPr>
          <w:rFonts w:ascii="Times New Roman" w:eastAsia="仿宋" w:hAnsi="仿宋"/>
          <w:sz w:val="24"/>
        </w:rPr>
        <w:t>水曲柳的幼苗数目较多</w:t>
      </w:r>
      <w:r w:rsidRPr="003238D2">
        <w:rPr>
          <w:rFonts w:ascii="Times New Roman" w:eastAsia="宋体" w:hAnsi="宋体"/>
          <w:sz w:val="24"/>
        </w:rPr>
        <w:t>,</w:t>
      </w:r>
      <w:r w:rsidRPr="003238D2">
        <w:rPr>
          <w:rFonts w:ascii="Times New Roman" w:eastAsia="仿宋" w:hAnsi="仿宋"/>
          <w:sz w:val="24"/>
        </w:rPr>
        <w:t>耐荫能力强</w:t>
      </w:r>
      <w:r w:rsidRPr="003238D2">
        <w:rPr>
          <w:rFonts w:ascii="Times New Roman" w:eastAsia="宋体" w:hAnsi="宋体"/>
          <w:sz w:val="24"/>
        </w:rPr>
        <w:t>,</w:t>
      </w:r>
      <w:r w:rsidRPr="003238D2">
        <w:rPr>
          <w:rFonts w:ascii="Times New Roman" w:eastAsia="仿宋" w:hAnsi="仿宋"/>
          <w:sz w:val="24"/>
        </w:rPr>
        <w:t>由此推测若干年后</w:t>
      </w:r>
      <w:r w:rsidRPr="003238D2">
        <w:rPr>
          <w:rFonts w:ascii="Times New Roman" w:eastAsia="宋体" w:hAnsi="宋体"/>
          <w:sz w:val="24"/>
        </w:rPr>
        <w:t>,</w:t>
      </w:r>
      <w:r w:rsidRPr="003238D2">
        <w:rPr>
          <w:rFonts w:ascii="Times New Roman" w:eastAsia="仿宋" w:hAnsi="仿宋"/>
          <w:sz w:val="24"/>
        </w:rPr>
        <w:t>该种群将成为优势种。</w:t>
      </w:r>
      <w:r w:rsidRPr="003238D2">
        <w:rPr>
          <w:rFonts w:ascii="Times New Roman" w:eastAsia="宋体" w:hAnsi="宋体"/>
          <w:sz w:val="24"/>
        </w:rPr>
        <w:t>(3)</w:t>
      </w:r>
      <w:r w:rsidRPr="003238D2">
        <w:rPr>
          <w:rFonts w:ascii="Times New Roman" w:eastAsia="仿宋" w:hAnsi="仿宋"/>
          <w:sz w:val="24"/>
        </w:rPr>
        <w:t>可通过测定株高、树围、年轮等来测量树龄。</w:t>
      </w:r>
      <w:r w:rsidRPr="003238D2">
        <w:rPr>
          <w:rFonts w:ascii="Times New Roman" w:eastAsia="宋体" w:hAnsi="宋体"/>
          <w:sz w:val="24"/>
        </w:rPr>
        <w:t>(4)</w:t>
      </w:r>
      <w:r w:rsidRPr="003238D2">
        <w:rPr>
          <w:rFonts w:ascii="Times New Roman" w:eastAsia="仿宋" w:hAnsi="仿宋"/>
          <w:sz w:val="24"/>
        </w:rPr>
        <w:t>群落中不同种群之间通过复杂的种间关系</w:t>
      </w:r>
      <w:r w:rsidRPr="003238D2">
        <w:rPr>
          <w:rFonts w:ascii="Times New Roman" w:eastAsia="宋体" w:hAnsi="宋体"/>
          <w:sz w:val="24"/>
        </w:rPr>
        <w:t>,</w:t>
      </w:r>
      <w:r w:rsidRPr="003238D2">
        <w:rPr>
          <w:rFonts w:ascii="Times New Roman" w:eastAsia="仿宋" w:hAnsi="仿宋"/>
          <w:sz w:val="24"/>
        </w:rPr>
        <w:t>相互依存、相互制约形成有机整体</w:t>
      </w:r>
      <w:r w:rsidRPr="003238D2">
        <w:rPr>
          <w:rFonts w:ascii="Times New Roman" w:eastAsia="宋体" w:hAnsi="宋体"/>
          <w:sz w:val="24"/>
        </w:rPr>
        <w:t>,</w:t>
      </w:r>
      <w:r w:rsidRPr="003238D2">
        <w:rPr>
          <w:rFonts w:ascii="Times New Roman" w:eastAsia="仿宋" w:hAnsi="仿宋"/>
          <w:sz w:val="24"/>
        </w:rPr>
        <w:t>从而维持种群之间的协调和平衡。</w:t>
      </w:r>
    </w:p>
    <w:sectPr w:rsidR="00677986" w:rsidRPr="00A11D4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33BB" w:rsidRDefault="006033BB">
      <w:r>
        <w:separator/>
      </w:r>
    </w:p>
  </w:endnote>
  <w:endnote w:type="continuationSeparator" w:id="1">
    <w:p w:rsidR="006033BB" w:rsidRDefault="006033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33BB" w:rsidRDefault="006033BB">
      <w:r>
        <w:separator/>
      </w:r>
    </w:p>
  </w:footnote>
  <w:footnote w:type="continuationSeparator" w:id="1">
    <w:p w:rsidR="006033BB" w:rsidRDefault="006033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32EF"/>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0C3A"/>
    <w:rsid w:val="001135E7"/>
    <w:rsid w:val="00114B76"/>
    <w:rsid w:val="00114C85"/>
    <w:rsid w:val="00121506"/>
    <w:rsid w:val="00121FE7"/>
    <w:rsid w:val="00127823"/>
    <w:rsid w:val="001328C0"/>
    <w:rsid w:val="00147286"/>
    <w:rsid w:val="001527AA"/>
    <w:rsid w:val="00161C42"/>
    <w:rsid w:val="00165636"/>
    <w:rsid w:val="001664ED"/>
    <w:rsid w:val="0017091F"/>
    <w:rsid w:val="00175DA0"/>
    <w:rsid w:val="00193368"/>
    <w:rsid w:val="00193C6A"/>
    <w:rsid w:val="001A2624"/>
    <w:rsid w:val="001A3239"/>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33BB"/>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6106"/>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E4B46"/>
    <w:rsid w:val="009F21B4"/>
    <w:rsid w:val="009F3451"/>
    <w:rsid w:val="00A059A5"/>
    <w:rsid w:val="00A11173"/>
    <w:rsid w:val="00A11D49"/>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7802"/>
    <w:rsid w:val="00B01707"/>
    <w:rsid w:val="00B029AA"/>
    <w:rsid w:val="00B04E05"/>
    <w:rsid w:val="00B0636E"/>
    <w:rsid w:val="00B23921"/>
    <w:rsid w:val="00B4428E"/>
    <w:rsid w:val="00B53802"/>
    <w:rsid w:val="00B70860"/>
    <w:rsid w:val="00B854C7"/>
    <w:rsid w:val="00B94AB3"/>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61B1"/>
    <w:rsid w:val="00D37791"/>
    <w:rsid w:val="00D40E56"/>
    <w:rsid w:val="00D43999"/>
    <w:rsid w:val="00D71370"/>
    <w:rsid w:val="00D8374B"/>
    <w:rsid w:val="00D90897"/>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11D49"/>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A4F9E-E942-40E5-8320-22DAB8EC9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779</Words>
  <Characters>4444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2021-02-22T03:24:00Z</dcterms:created>
  <dcterms:modified xsi:type="dcterms:W3CDTF">2022-04-26T06:43:00Z</dcterms:modified>
</cp:coreProperties>
</file>